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268A" w:rsidRPr="001F01CE" w:rsidP="0075268A" w14:paraId="5A3DA50C" w14:textId="77777777">
      <w:pPr>
        <w:spacing w:line="300" w:lineRule="exact"/>
        <w:rPr>
          <w:rFonts w:ascii="Trebuchet MS" w:hAnsi="Trebuchet MS" w:cs="Arial"/>
          <w:b/>
          <w:sz w:val="20"/>
          <w:szCs w:val="20"/>
        </w:rPr>
      </w:pPr>
      <w:r w:rsidRPr="001F01CE">
        <w:rPr>
          <w:rFonts w:ascii="Trebuchet MS" w:hAnsi="Trebuchet MS" w:cs="Arial"/>
          <w:b/>
          <w:sz w:val="20"/>
          <w:szCs w:val="20"/>
        </w:rPr>
        <w:t>Projeto de Resolução Nº 3/2022</w:t>
      </w:r>
      <w:bookmarkStart w:id="0" w:name="_Hlk60748811"/>
    </w:p>
    <w:p w:rsidR="0075268A" w:rsidP="0075268A" w14:paraId="389BA0D6" w14:textId="77777777">
      <w:pPr>
        <w:ind w:firstLine="708"/>
        <w:jc w:val="right"/>
        <w:rPr>
          <w:rFonts w:ascii="Trebuchet MS" w:hAnsi="Trebuchet MS" w:cs="Arial"/>
          <w:b/>
          <w:sz w:val="20"/>
          <w:szCs w:val="20"/>
        </w:rPr>
      </w:pPr>
    </w:p>
    <w:p w:rsidR="0075268A" w:rsidP="0075268A" w14:paraId="5ADE195D" w14:textId="77777777">
      <w:pPr>
        <w:ind w:firstLine="708"/>
        <w:jc w:val="right"/>
        <w:rPr>
          <w:rFonts w:ascii="Trebuchet MS" w:hAnsi="Trebuchet MS" w:cs="Arial"/>
          <w:b/>
          <w:sz w:val="20"/>
          <w:szCs w:val="20"/>
        </w:rPr>
      </w:pPr>
    </w:p>
    <w:p w:rsidR="0075268A" w:rsidRPr="0011166B" w:rsidP="0075268A" w14:paraId="2BA8FC5B" w14:textId="4575FFAB">
      <w:pPr>
        <w:ind w:firstLine="708"/>
        <w:jc w:val="right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11166B">
        <w:rPr>
          <w:rFonts w:ascii="Trebuchet MS" w:eastAsia="Trebuchet MS" w:hAnsi="Trebuchet MS" w:cs="Trebuchet MS"/>
          <w:b/>
          <w:bCs/>
          <w:sz w:val="20"/>
          <w:szCs w:val="20"/>
        </w:rPr>
        <w:t>Dispõe sobre criação de Comissão de Especial de Estudos.</w:t>
      </w:r>
    </w:p>
    <w:p w:rsidR="0075268A" w:rsidRPr="001F01CE" w:rsidP="0075268A" w14:paraId="0CE5EC94" w14:textId="77777777">
      <w:pPr>
        <w:ind w:firstLine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1F01CE" w:rsidP="0075268A" w14:paraId="6BB1A21C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P="0075268A" w14:paraId="18A4FCCB" w14:textId="77777777">
      <w:pPr>
        <w:ind w:firstLine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75268A" w:rsidP="0075268A" w14:paraId="0C82AB86" w14:textId="77777777">
      <w:pPr>
        <w:ind w:firstLine="708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75268A">
        <w:rPr>
          <w:rFonts w:ascii="Trebuchet MS" w:eastAsia="Trebuchet MS" w:hAnsi="Trebuchet MS" w:cs="Trebuchet MS"/>
          <w:b/>
          <w:bCs/>
          <w:sz w:val="20"/>
          <w:szCs w:val="20"/>
        </w:rPr>
        <w:t>A CÂMARA MUNICIPAL DE ALUMÍNIO RESOLVE:</w:t>
      </w:r>
    </w:p>
    <w:p w:rsidR="0075268A" w:rsidRPr="001F01CE" w:rsidP="0075268A" w14:paraId="0BFAFADD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3676B931" w14:textId="22C8028C">
      <w:pPr>
        <w:spacing w:line="300" w:lineRule="exact"/>
        <w:ind w:firstLine="708"/>
        <w:jc w:val="both"/>
        <w:rPr>
          <w:rFonts w:ascii="Trebuchet MS" w:eastAsia="Times New Roman" w:hAnsi="Trebuchet MS" w:cs="Arial"/>
          <w:sz w:val="20"/>
          <w:szCs w:val="20"/>
          <w:lang w:eastAsia="pt-BR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Art. 1º Fica criada, nos termos do Art. 59 do Regimento Interno, uma comissão especial, destinada para 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>acompanhar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 xml:space="preserve"> e promover estudos para a implantação de moradia popular </w:t>
      </w:r>
      <w:r>
        <w:t>no âmbito das propostas desenvolvidas pela Companhia de Desenvolvimento Habitacional e Urbano do Estado de São Paulo CDHU, bem como, somar o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>s trabalhos d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 xml:space="preserve">esenvolvidos sobre a 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>regularização fundiária dos núcleos d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 xml:space="preserve">e interesse social dos bairros Jardim Danielle, 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 xml:space="preserve">Loteamento 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>Irema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>,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 xml:space="preserve"> Vila Ré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>, Genebra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 xml:space="preserve"> e Itararé, entre outros que virão,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 xml:space="preserve"> dentro do Programa da Secretaria de Habitação do Estado de São Paulo - “CIDADE LEGAL”, já que o Município mantém um convênio com essa finalidade.</w:t>
      </w:r>
    </w:p>
    <w:p w:rsidR="0075268A" w:rsidRPr="001F01CE" w:rsidP="0075268A" w14:paraId="03AB5C87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1F01CE" w:rsidP="0075268A" w14:paraId="600964B5" w14:textId="77777777">
      <w:pPr>
        <w:ind w:firstLine="70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Art. 2º </w:t>
      </w:r>
      <w:r w:rsidRPr="001F01CE">
        <w:rPr>
          <w:sz w:val="20"/>
          <w:szCs w:val="20"/>
        </w:rPr>
        <w:tab/>
      </w:r>
      <w:r w:rsidRPr="001F01CE">
        <w:rPr>
          <w:rFonts w:ascii="Trebuchet MS" w:eastAsia="Trebuchet MS" w:hAnsi="Trebuchet MS" w:cs="Trebuchet MS"/>
          <w:sz w:val="20"/>
          <w:szCs w:val="20"/>
        </w:rPr>
        <w:t>A Comissão de que trata o artigo anterior será composta de três (3) membros.</w:t>
      </w:r>
    </w:p>
    <w:p w:rsidR="0075268A" w:rsidRPr="001F01CE" w:rsidP="0075268A" w14:paraId="63696066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5CA4116E" w14:textId="177D3D73">
      <w:pPr>
        <w:ind w:firstLine="70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Art. 3º </w:t>
      </w:r>
      <w:r w:rsidRPr="001F01CE">
        <w:rPr>
          <w:sz w:val="20"/>
          <w:szCs w:val="20"/>
        </w:rPr>
        <w:tab/>
      </w:r>
      <w:r w:rsidRPr="001F01CE">
        <w:rPr>
          <w:rFonts w:ascii="Trebuchet MS" w:eastAsia="Trebuchet MS" w:hAnsi="Trebuchet MS" w:cs="Trebuchet MS"/>
          <w:sz w:val="20"/>
          <w:szCs w:val="20"/>
        </w:rPr>
        <w:t xml:space="preserve">O prazo de funcionamento da comissão será de </w:t>
      </w:r>
      <w:r w:rsidR="003C1FC1">
        <w:rPr>
          <w:rFonts w:ascii="Trebuchet MS" w:eastAsia="Trebuchet MS" w:hAnsi="Trebuchet MS" w:cs="Trebuchet MS"/>
          <w:sz w:val="20"/>
          <w:szCs w:val="20"/>
        </w:rPr>
        <w:t>24 meses</w:t>
      </w:r>
      <w:r w:rsidRPr="001F01CE">
        <w:rPr>
          <w:rFonts w:ascii="Trebuchet MS" w:eastAsia="Trebuchet MS" w:hAnsi="Trebuchet MS" w:cs="Trebuchet MS"/>
          <w:sz w:val="20"/>
          <w:szCs w:val="20"/>
        </w:rPr>
        <w:t>, devendo ser apresentado relatório final de conclusão dos trabalhos.</w:t>
      </w:r>
    </w:p>
    <w:p w:rsidR="0075268A" w:rsidRPr="001F01CE" w:rsidP="0075268A" w14:paraId="1D3D83C7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5BF52276" w14:textId="77777777">
      <w:pPr>
        <w:ind w:firstLine="70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Art. 4º </w:t>
      </w:r>
      <w:r w:rsidRPr="001F01CE">
        <w:rPr>
          <w:sz w:val="20"/>
          <w:szCs w:val="20"/>
        </w:rPr>
        <w:tab/>
      </w:r>
      <w:r w:rsidRPr="001F01CE">
        <w:rPr>
          <w:rFonts w:ascii="Trebuchet MS" w:eastAsia="Trebuchet MS" w:hAnsi="Trebuchet MS" w:cs="Trebuchet MS"/>
          <w:sz w:val="20"/>
          <w:szCs w:val="20"/>
        </w:rPr>
        <w:t>As despesas decorrentes com a execução desta Resolução serão cobertas com dotações próprias do orçamento vigente, suplementadas se necessário.</w:t>
      </w:r>
    </w:p>
    <w:p w:rsidR="0075268A" w:rsidRPr="001F01CE" w:rsidP="0075268A" w14:paraId="6637F968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0C68043E" w14:textId="77777777">
      <w:pPr>
        <w:ind w:firstLine="708"/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Art. 5º </w:t>
      </w:r>
      <w:r w:rsidRPr="001F01CE">
        <w:rPr>
          <w:sz w:val="20"/>
          <w:szCs w:val="20"/>
        </w:rPr>
        <w:tab/>
      </w:r>
      <w:r w:rsidRPr="001F01CE">
        <w:rPr>
          <w:rFonts w:ascii="Trebuchet MS" w:eastAsia="Trebuchet MS" w:hAnsi="Trebuchet MS" w:cs="Trebuchet MS"/>
          <w:sz w:val="20"/>
          <w:szCs w:val="20"/>
        </w:rPr>
        <w:t>Esta Resolução entra em vigor na data da sua publicação.</w:t>
      </w:r>
    </w:p>
    <w:p w:rsidR="0075268A" w:rsidRPr="001F01CE" w:rsidP="0075268A" w14:paraId="0D7782DD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1F01CE" w:rsidP="0075268A" w14:paraId="46A4F339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4113AAB9" w14:textId="64F6B91D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Sala das Sessões “Plenário Vereador Orlando Silva”, </w:t>
      </w:r>
      <w:r>
        <w:rPr>
          <w:rFonts w:ascii="Trebuchet MS" w:eastAsia="Trebuchet MS" w:hAnsi="Trebuchet MS" w:cs="Trebuchet MS"/>
          <w:sz w:val="20"/>
          <w:szCs w:val="20"/>
        </w:rPr>
        <w:t>18</w:t>
      </w:r>
      <w:r w:rsidRPr="001F01CE">
        <w:rPr>
          <w:rFonts w:ascii="Trebuchet MS" w:eastAsia="Trebuchet MS" w:hAnsi="Trebuchet MS" w:cs="Trebuchet MS"/>
          <w:sz w:val="20"/>
          <w:szCs w:val="20"/>
        </w:rPr>
        <w:t xml:space="preserve"> de </w:t>
      </w:r>
      <w:r>
        <w:rPr>
          <w:rFonts w:ascii="Trebuchet MS" w:eastAsia="Trebuchet MS" w:hAnsi="Trebuchet MS" w:cs="Trebuchet MS"/>
          <w:sz w:val="20"/>
          <w:szCs w:val="20"/>
        </w:rPr>
        <w:t>agosto</w:t>
      </w:r>
      <w:r w:rsidRPr="001F01CE">
        <w:rPr>
          <w:rFonts w:ascii="Trebuchet MS" w:eastAsia="Trebuchet MS" w:hAnsi="Trebuchet MS" w:cs="Trebuchet MS"/>
          <w:sz w:val="20"/>
          <w:szCs w:val="20"/>
        </w:rPr>
        <w:t xml:space="preserve"> de 202</w:t>
      </w:r>
      <w:r>
        <w:rPr>
          <w:rFonts w:ascii="Trebuchet MS" w:eastAsia="Trebuchet MS" w:hAnsi="Trebuchet MS" w:cs="Trebuchet MS"/>
          <w:sz w:val="20"/>
          <w:szCs w:val="20"/>
        </w:rPr>
        <w:t>2.</w:t>
      </w:r>
    </w:p>
    <w:p w:rsidR="0075268A" w:rsidRPr="001F01CE" w:rsidP="0075268A" w14:paraId="2A894CF5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705A0CFF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1F01CE" w:rsidP="0075268A" w14:paraId="49B1831B" w14:textId="77777777">
      <w:pPr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1F01CE"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</w:p>
    <w:p w:rsidR="0075268A" w:rsidRPr="001F01CE" w:rsidP="0075268A" w14:paraId="39FF6F03" w14:textId="77777777">
      <w:pPr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1F01CE">
        <w:rPr>
          <w:rFonts w:ascii="Trebuchet MS" w:eastAsia="Trebuchet MS" w:hAnsi="Trebuchet MS" w:cs="Trebuchet MS"/>
          <w:b/>
          <w:bCs/>
          <w:sz w:val="20"/>
          <w:szCs w:val="20"/>
        </w:rPr>
        <w:t>PROF. JEDIEL</w:t>
      </w:r>
    </w:p>
    <w:p w:rsidR="0075268A" w:rsidRPr="001F01CE" w:rsidP="0075268A" w14:paraId="17529584" w14:textId="77777777">
      <w:pPr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1F01CE">
        <w:rPr>
          <w:rFonts w:ascii="Trebuchet MS" w:eastAsia="Trebuchet MS" w:hAnsi="Trebuchet MS" w:cs="Trebuchet MS"/>
          <w:b/>
          <w:bCs/>
          <w:sz w:val="20"/>
          <w:szCs w:val="20"/>
        </w:rPr>
        <w:t>Vereador</w:t>
      </w:r>
    </w:p>
    <w:p w:rsidR="0075268A" w:rsidRPr="001F01CE" w:rsidP="0075268A" w14:paraId="563EB11C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75268A" w:rsidRPr="001F01CE" w:rsidP="0075268A" w14:paraId="3E1D55F0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AC1EBD" w:rsidP="0075268A" w14:paraId="2C48E150" w14:textId="77777777">
      <w:pPr>
        <w:jc w:val="both"/>
        <w:rPr>
          <w:rFonts w:ascii="Trebuchet MS" w:eastAsia="Trebuchet MS" w:hAnsi="Trebuchet MS" w:cs="Trebuchet MS"/>
          <w:sz w:val="20"/>
          <w:szCs w:val="20"/>
        </w:rPr>
      </w:pPr>
      <w:r w:rsidRPr="001F01CE">
        <w:rPr>
          <w:rFonts w:ascii="Trebuchet MS" w:eastAsia="Trebuchet MS" w:hAnsi="Trebuchet MS" w:cs="Trebuchet MS"/>
          <w:b/>
          <w:bCs/>
          <w:sz w:val="20"/>
          <w:szCs w:val="20"/>
        </w:rPr>
        <w:t>JUSTIFICATIVA</w:t>
      </w:r>
    </w:p>
    <w:p w:rsidR="00331976" w:rsidP="00331976" w14:paraId="2AF315C0" w14:textId="77777777">
      <w:pPr>
        <w:ind w:firstLine="709"/>
        <w:jc w:val="both"/>
        <w:rPr>
          <w:rFonts w:ascii="Trebuchet MS" w:eastAsia="Trebuchet MS" w:hAnsi="Trebuchet MS" w:cs="Trebuchet MS"/>
          <w:sz w:val="20"/>
          <w:szCs w:val="20"/>
        </w:rPr>
      </w:pPr>
      <w:r w:rsidRPr="00AC1EBD">
        <w:rPr>
          <w:rFonts w:ascii="Trebuchet MS" w:eastAsia="Trebuchet MS" w:hAnsi="Trebuchet MS" w:cs="Trebuchet MS"/>
          <w:sz w:val="20"/>
          <w:szCs w:val="20"/>
        </w:rPr>
        <w:t xml:space="preserve">A criação dessa comissão visa </w:t>
      </w:r>
      <w:r>
        <w:rPr>
          <w:rFonts w:ascii="Trebuchet MS" w:eastAsia="Trebuchet MS" w:hAnsi="Trebuchet MS" w:cs="Trebuchet MS"/>
          <w:sz w:val="20"/>
          <w:szCs w:val="20"/>
        </w:rPr>
        <w:t xml:space="preserve">a necessidade de ampliar a diversificação das linhas de ações sobre </w:t>
      </w:r>
      <w:r>
        <w:rPr>
          <w:rFonts w:ascii="Trebuchet MS" w:eastAsia="Trebuchet MS" w:hAnsi="Trebuchet MS" w:cs="Trebuchet MS"/>
          <w:sz w:val="20"/>
          <w:szCs w:val="20"/>
        </w:rPr>
        <w:t>ambos os assuntos</w:t>
      </w:r>
      <w:r>
        <w:rPr>
          <w:rFonts w:ascii="Trebuchet MS" w:eastAsia="Trebuchet MS" w:hAnsi="Trebuchet MS" w:cs="Trebuchet MS"/>
          <w:sz w:val="20"/>
          <w:szCs w:val="20"/>
        </w:rPr>
        <w:t xml:space="preserve"> em questão</w:t>
      </w:r>
      <w:r>
        <w:rPr>
          <w:rFonts w:ascii="Trebuchet MS" w:eastAsia="Trebuchet MS" w:hAnsi="Trebuchet MS" w:cs="Trebuchet MS"/>
          <w:sz w:val="20"/>
          <w:szCs w:val="20"/>
        </w:rPr>
        <w:t xml:space="preserve">, desde que tratados paralelamente. </w:t>
      </w:r>
    </w:p>
    <w:p w:rsidR="0075268A" w:rsidP="00331976" w14:paraId="156E752C" w14:textId="06CE1DDF">
      <w:pPr>
        <w:ind w:firstLine="709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união dessas discussões seguem</w:t>
      </w:r>
      <w:r>
        <w:rPr>
          <w:rFonts w:ascii="Trebuchet MS" w:eastAsia="Trebuchet MS" w:hAnsi="Trebuchet MS" w:cs="Trebuchet MS"/>
          <w:sz w:val="20"/>
          <w:szCs w:val="20"/>
        </w:rPr>
        <w:t xml:space="preserve"> como prioridade envolver o desenvolvimento de estratégias técnicas ali</w:t>
      </w:r>
      <w:r w:rsidR="001739D5">
        <w:rPr>
          <w:rFonts w:ascii="Trebuchet MS" w:eastAsia="Trebuchet MS" w:hAnsi="Trebuchet MS" w:cs="Trebuchet MS"/>
          <w:sz w:val="20"/>
          <w:szCs w:val="20"/>
        </w:rPr>
        <w:t>ada</w:t>
      </w:r>
      <w:r>
        <w:rPr>
          <w:rFonts w:ascii="Trebuchet MS" w:eastAsia="Trebuchet MS" w:hAnsi="Trebuchet MS" w:cs="Trebuchet MS"/>
          <w:sz w:val="20"/>
          <w:szCs w:val="20"/>
        </w:rPr>
        <w:t xml:space="preserve"> à atenção humanizada e centrada nas necessidades dos cidadão </w:t>
      </w:r>
      <w:r>
        <w:rPr>
          <w:rFonts w:ascii="Trebuchet MS" w:eastAsia="Trebuchet MS" w:hAnsi="Trebuchet MS" w:cs="Trebuchet MS"/>
          <w:sz w:val="20"/>
          <w:szCs w:val="20"/>
        </w:rPr>
        <w:t>aluminenses</w:t>
      </w:r>
      <w:r>
        <w:rPr>
          <w:rFonts w:ascii="Trebuchet MS" w:eastAsia="Trebuchet MS" w:hAnsi="Trebuchet MS" w:cs="Trebuchet MS"/>
          <w:sz w:val="20"/>
          <w:szCs w:val="20"/>
        </w:rPr>
        <w:t xml:space="preserve"> envolvidos.</w:t>
      </w:r>
    </w:p>
    <w:p w:rsidR="0075268A" w:rsidP="00331976" w14:paraId="71B6782C" w14:textId="1F9F483A">
      <w:pPr>
        <w:ind w:firstLine="708"/>
        <w:jc w:val="both"/>
        <w:rPr>
          <w:rFonts w:ascii="Trebuchet MS" w:hAnsi="Trebuchet MS" w:cs="Helvetica"/>
          <w:sz w:val="20"/>
          <w:szCs w:val="20"/>
          <w:shd w:val="clear" w:color="auto" w:fill="FFFFFF"/>
        </w:rPr>
      </w:pP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 xml:space="preserve">A 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>necessidade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 xml:space="preserve"> no acompanhamento priorizando as ordens de serviço do programa “CIDADE LEGAL” é de grande importância. Alumínio mantém convênio com a Secretaria de Habitação Estadual, o que já é um grande passo, porém, existem procedimentos que a iniciativa dos responsáveis, bem como, todos os</w:t>
      </w:r>
      <w:r>
        <w:rPr>
          <w:rFonts w:ascii="Trebuchet MS" w:eastAsia="Times New Roman" w:hAnsi="Trebuchet MS" w:cs="Arial"/>
          <w:sz w:val="20"/>
          <w:szCs w:val="20"/>
          <w:lang w:eastAsia="pt-BR"/>
        </w:rPr>
        <w:t xml:space="preserve"> </w:t>
      </w:r>
      <w:r w:rsidRPr="001F01CE">
        <w:rPr>
          <w:rFonts w:ascii="Trebuchet MS" w:eastAsia="Times New Roman" w:hAnsi="Trebuchet MS" w:cs="Arial"/>
          <w:sz w:val="20"/>
          <w:szCs w:val="20"/>
          <w:lang w:eastAsia="pt-BR"/>
        </w:rPr>
        <w:t xml:space="preserve">envolvidos dentro do município, é necessário para que os resultados possam </w:t>
      </w:r>
      <w:r w:rsidRPr="001F01CE">
        <w:rPr>
          <w:rFonts w:ascii="Trebuchet MS" w:hAnsi="Trebuchet MS" w:cs="Helvetica"/>
          <w:sz w:val="20"/>
          <w:szCs w:val="20"/>
          <w:shd w:val="clear" w:color="auto" w:fill="FFFFFF"/>
        </w:rPr>
        <w:t xml:space="preserve">acelerar o processo de regularização fundiária, sem custo para os municípios e moradores desses núcleos </w:t>
      </w:r>
      <w:r w:rsidRPr="001F01CE">
        <w:rPr>
          <w:rFonts w:ascii="Trebuchet MS" w:hAnsi="Trebuchet MS" w:cs="Helvetica"/>
          <w:sz w:val="20"/>
          <w:szCs w:val="20"/>
          <w:shd w:val="clear" w:color="auto" w:fill="FFFFFF"/>
        </w:rPr>
        <w:t>supra citados</w:t>
      </w:r>
      <w:r w:rsidRPr="001F01CE">
        <w:rPr>
          <w:rFonts w:ascii="Trebuchet MS" w:hAnsi="Trebuchet MS" w:cs="Helvetica"/>
          <w:sz w:val="20"/>
          <w:szCs w:val="20"/>
          <w:shd w:val="clear" w:color="auto" w:fill="FFFFFF"/>
        </w:rPr>
        <w:t xml:space="preserve">. </w:t>
      </w:r>
    </w:p>
    <w:p w:rsidR="001739D5" w:rsidP="00331976" w14:paraId="3CA2A26D" w14:textId="50E68BE7">
      <w:pPr>
        <w:ind w:firstLine="708"/>
        <w:jc w:val="both"/>
        <w:rPr>
          <w:rFonts w:ascii="Trebuchet MS" w:hAnsi="Trebuchet MS" w:cs="Helvetica"/>
          <w:sz w:val="20"/>
          <w:szCs w:val="20"/>
          <w:shd w:val="clear" w:color="auto" w:fill="FFFFFF"/>
        </w:rPr>
      </w:pPr>
      <w:r>
        <w:rPr>
          <w:rFonts w:ascii="Trebuchet MS" w:hAnsi="Trebuchet MS" w:cs="Helvetica"/>
          <w:sz w:val="20"/>
          <w:szCs w:val="20"/>
          <w:shd w:val="clear" w:color="auto" w:fill="FFFFFF"/>
        </w:rPr>
        <w:t>A juntada dos trabalhos anteriores somar</w:t>
      </w:r>
      <w:r w:rsidR="001F4A9B">
        <w:rPr>
          <w:rFonts w:ascii="Trebuchet MS" w:hAnsi="Trebuchet MS" w:cs="Helvetica"/>
          <w:sz w:val="20"/>
          <w:szCs w:val="20"/>
          <w:shd w:val="clear" w:color="auto" w:fill="FFFFFF"/>
        </w:rPr>
        <w:t>ão</w:t>
      </w:r>
      <w:r>
        <w:rPr>
          <w:rFonts w:ascii="Trebuchet MS" w:hAnsi="Trebuchet MS" w:cs="Helvetica"/>
          <w:sz w:val="20"/>
          <w:szCs w:val="20"/>
          <w:shd w:val="clear" w:color="auto" w:fill="FFFFFF"/>
        </w:rPr>
        <w:t xml:space="preserve"> resultados aos que </w:t>
      </w:r>
      <w:r w:rsidR="001F4A9B">
        <w:rPr>
          <w:rFonts w:ascii="Trebuchet MS" w:hAnsi="Trebuchet MS" w:cs="Helvetica"/>
          <w:sz w:val="20"/>
          <w:szCs w:val="20"/>
          <w:shd w:val="clear" w:color="auto" w:fill="FFFFFF"/>
        </w:rPr>
        <w:t>ainda serão desenvolvidos por esta comissão.</w:t>
      </w:r>
    </w:p>
    <w:p w:rsidR="0075268A" w:rsidRPr="001F01CE" w:rsidP="0075268A" w14:paraId="01452307" w14:textId="7840C4CA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75268A" w:rsidRPr="001F01CE" w:rsidP="0075268A" w14:paraId="545D6975" w14:textId="77777777">
      <w:pPr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1F01CE">
        <w:rPr>
          <w:rFonts w:ascii="Trebuchet MS" w:eastAsia="Trebuchet MS" w:hAnsi="Trebuchet MS" w:cs="Trebuchet MS"/>
          <w:b/>
          <w:bCs/>
          <w:sz w:val="20"/>
          <w:szCs w:val="20"/>
        </w:rPr>
        <w:t>PROF. JEDIEL</w:t>
      </w:r>
    </w:p>
    <w:p w:rsidR="00C520B2" w:rsidP="0075268A" w14:paraId="0F711964" w14:textId="51395C87">
      <w:pPr>
        <w:jc w:val="center"/>
      </w:pPr>
      <w:r w:rsidRPr="001F01CE">
        <w:rPr>
          <w:rFonts w:ascii="Trebuchet MS" w:eastAsia="Trebuchet MS" w:hAnsi="Trebuchet MS" w:cs="Trebuchet MS"/>
          <w:b/>
          <w:bCs/>
          <w:sz w:val="20"/>
          <w:szCs w:val="20"/>
        </w:rPr>
        <w:t>Vereador</w:t>
      </w:r>
      <w:bookmarkEnd w:id="0"/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0DFF889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1F27DD8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0207DE0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9939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91627" w14:paraId="02DE8E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8A"/>
    <w:rsid w:val="0011166B"/>
    <w:rsid w:val="001739D5"/>
    <w:rsid w:val="001F01CE"/>
    <w:rsid w:val="001F4A9B"/>
    <w:rsid w:val="001F7E0D"/>
    <w:rsid w:val="00331976"/>
    <w:rsid w:val="003C1FC1"/>
    <w:rsid w:val="004C3076"/>
    <w:rsid w:val="00591627"/>
    <w:rsid w:val="0075268A"/>
    <w:rsid w:val="00AC1EBD"/>
    <w:rsid w:val="00C520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0F3D0D-74A0-4B81-B5B4-04E32F3C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8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526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5268A"/>
  </w:style>
  <w:style w:type="paragraph" w:styleId="Footer">
    <w:name w:val="footer"/>
    <w:basedOn w:val="Normal"/>
    <w:link w:val="RodapChar"/>
    <w:uiPriority w:val="99"/>
    <w:unhideWhenUsed/>
    <w:rsid w:val="007526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5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6</cp:revision>
  <cp:lastPrinted>2022-08-19T18:35:48Z</cp:lastPrinted>
  <dcterms:created xsi:type="dcterms:W3CDTF">2022-08-18T12:30:00Z</dcterms:created>
  <dcterms:modified xsi:type="dcterms:W3CDTF">2022-08-18T14:10:00Z</dcterms:modified>
</cp:coreProperties>
</file>