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2443" w14:textId="77777777" w:rsidR="00831ED3" w:rsidRDefault="00831ED3">
      <w:pPr>
        <w:pStyle w:val="Corpodetexto"/>
        <w:rPr>
          <w:rFonts w:ascii="Times New Roman"/>
          <w:sz w:val="20"/>
        </w:rPr>
      </w:pPr>
    </w:p>
    <w:p w14:paraId="5A3AEB24" w14:textId="18EF794B" w:rsidR="00831ED3" w:rsidRDefault="00000000">
      <w:pPr>
        <w:pStyle w:val="Ttulo1"/>
        <w:spacing w:before="231"/>
      </w:pPr>
      <w:r>
        <w:t>PROJETO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Nº</w:t>
      </w:r>
      <w:r w:rsidR="00D94F3C">
        <w:t>07</w:t>
      </w:r>
      <w:r>
        <w:rPr>
          <w:spacing w:val="-2"/>
        </w:rPr>
        <w:t>/2022</w:t>
      </w:r>
    </w:p>
    <w:p w14:paraId="215BBBE4" w14:textId="77777777" w:rsidR="00831ED3" w:rsidRDefault="00831ED3">
      <w:pPr>
        <w:pStyle w:val="Corpodetexto"/>
        <w:rPr>
          <w:b/>
          <w:sz w:val="26"/>
        </w:rPr>
      </w:pPr>
    </w:p>
    <w:p w14:paraId="5743DE50" w14:textId="77777777" w:rsidR="00831ED3" w:rsidRDefault="00831ED3">
      <w:pPr>
        <w:pStyle w:val="Corpodetexto"/>
        <w:rPr>
          <w:b/>
          <w:sz w:val="26"/>
        </w:rPr>
      </w:pPr>
    </w:p>
    <w:p w14:paraId="61B47DA6" w14:textId="77777777" w:rsidR="00831ED3" w:rsidRDefault="00831ED3">
      <w:pPr>
        <w:pStyle w:val="Corpodetexto"/>
        <w:rPr>
          <w:b/>
          <w:sz w:val="26"/>
        </w:rPr>
      </w:pPr>
    </w:p>
    <w:p w14:paraId="64453A4B" w14:textId="1F908FAF" w:rsidR="00831ED3" w:rsidRDefault="00000000">
      <w:pPr>
        <w:pStyle w:val="Corpodetexto"/>
        <w:spacing w:before="216" w:line="256" w:lineRule="auto"/>
        <w:ind w:left="4070" w:right="117"/>
        <w:jc w:val="both"/>
      </w:pPr>
      <w:r>
        <w:t xml:space="preserve">Autoriza o Poder Legislativo a realizar a doação de </w:t>
      </w:r>
      <w:r w:rsidR="00BB6EBF">
        <w:t>monitor</w:t>
      </w:r>
      <w:r>
        <w:t xml:space="preserve"> </w:t>
      </w:r>
      <w:r w:rsidR="00BB6EBF">
        <w:t xml:space="preserve">para atender o convênio de Assistência Judiciária com a OAB- Subseção Mairinque- </w:t>
      </w:r>
      <w:r w:rsidR="00BB6EBF">
        <w:rPr>
          <w:lang w:val="pt-BR"/>
        </w:rPr>
        <w:t>Alumínio</w:t>
      </w:r>
      <w:r>
        <w:t>.</w:t>
      </w:r>
    </w:p>
    <w:p w14:paraId="4EDA4C27" w14:textId="77777777" w:rsidR="00831ED3" w:rsidRDefault="00831ED3">
      <w:pPr>
        <w:pStyle w:val="Corpodetexto"/>
        <w:rPr>
          <w:sz w:val="26"/>
        </w:rPr>
      </w:pPr>
    </w:p>
    <w:p w14:paraId="27A84624" w14:textId="77777777" w:rsidR="00831ED3" w:rsidRDefault="00831ED3">
      <w:pPr>
        <w:pStyle w:val="Corpodetexto"/>
        <w:rPr>
          <w:sz w:val="26"/>
        </w:rPr>
      </w:pPr>
    </w:p>
    <w:p w14:paraId="7D97A1F9" w14:textId="77777777" w:rsidR="00831ED3" w:rsidRDefault="00831ED3">
      <w:pPr>
        <w:pStyle w:val="Corpodetexto"/>
        <w:rPr>
          <w:sz w:val="26"/>
        </w:rPr>
      </w:pPr>
    </w:p>
    <w:p w14:paraId="22C16C5A" w14:textId="77777777" w:rsidR="00831ED3" w:rsidRDefault="00831ED3">
      <w:pPr>
        <w:pStyle w:val="Corpodetexto"/>
        <w:rPr>
          <w:sz w:val="26"/>
        </w:rPr>
      </w:pPr>
    </w:p>
    <w:p w14:paraId="71667695" w14:textId="1479E6FD" w:rsidR="00831ED3" w:rsidRDefault="00000000">
      <w:pPr>
        <w:pStyle w:val="Corpodetexto"/>
        <w:spacing w:before="158" w:line="261" w:lineRule="auto"/>
        <w:ind w:left="100" w:right="116" w:firstLine="852"/>
        <w:jc w:val="both"/>
      </w:pPr>
      <w:r>
        <w:rPr>
          <w:b/>
        </w:rPr>
        <w:t>Art.1º</w:t>
      </w:r>
      <w:r>
        <w:t>-</w:t>
      </w:r>
      <w:r>
        <w:rPr>
          <w:spacing w:val="-36"/>
        </w:rPr>
        <w:t xml:space="preserve"> </w:t>
      </w:r>
      <w:r>
        <w:t>Fica</w:t>
      </w:r>
      <w:r>
        <w:rPr>
          <w:spacing w:val="-35"/>
        </w:rPr>
        <w:t xml:space="preserve"> </w:t>
      </w:r>
      <w:r>
        <w:t>autorizad</w:t>
      </w:r>
      <w:r w:rsidR="00D1133E">
        <w:t>a</w:t>
      </w:r>
      <w:r>
        <w:rPr>
          <w:spacing w:val="-32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doação</w:t>
      </w:r>
      <w:r>
        <w:rPr>
          <w:spacing w:val="-35"/>
        </w:rPr>
        <w:t xml:space="preserve"> </w:t>
      </w:r>
      <w:r w:rsidR="00BB6EBF">
        <w:t xml:space="preserve">de um monitor para a OAB- Subseção Mairinque- </w:t>
      </w:r>
      <w:r w:rsidR="00BB6EBF">
        <w:rPr>
          <w:lang w:val="pt-BR"/>
        </w:rPr>
        <w:t>Alumínio</w:t>
      </w:r>
      <w:r w:rsidR="00BB6EBF">
        <w:t>, conforme ofício anexo,</w:t>
      </w:r>
      <w:r>
        <w:t xml:space="preserve"> </w:t>
      </w:r>
      <w:r w:rsidR="00BB6EBF">
        <w:t>para a realização do procedimento de atendimento virtual da triagem da Assistência Judiciária Gratuita na cidade de Alumínio</w:t>
      </w:r>
      <w:r>
        <w:t>.</w:t>
      </w:r>
    </w:p>
    <w:p w14:paraId="02E033AF" w14:textId="0566591A" w:rsidR="00831ED3" w:rsidRDefault="00000000">
      <w:pPr>
        <w:pStyle w:val="Corpodetexto"/>
        <w:spacing w:before="147" w:line="264" w:lineRule="auto"/>
        <w:ind w:left="100" w:right="114" w:firstLine="852"/>
        <w:jc w:val="both"/>
      </w:pPr>
      <w:r>
        <w:rPr>
          <w:b/>
        </w:rPr>
        <w:t>Art.2º</w:t>
      </w:r>
      <w:r>
        <w:t>- O be</w:t>
      </w:r>
      <w:r w:rsidR="00B47C7F">
        <w:t>m</w:t>
      </w:r>
      <w:r>
        <w:t xml:space="preserve"> </w:t>
      </w:r>
      <w:r w:rsidR="00B47C7F">
        <w:t>móvel</w:t>
      </w:r>
      <w:r>
        <w:rPr>
          <w:spacing w:val="80"/>
          <w:w w:val="150"/>
        </w:rPr>
        <w:t xml:space="preserve"> </w:t>
      </w:r>
      <w:r>
        <w:t xml:space="preserve">doado, pertencente </w:t>
      </w:r>
      <w:r w:rsidR="00B47C7F">
        <w:t>a</w:t>
      </w:r>
      <w:r>
        <w:t>o Patrimônio</w:t>
      </w:r>
      <w:r>
        <w:rPr>
          <w:spacing w:val="-36"/>
        </w:rPr>
        <w:t xml:space="preserve"> </w:t>
      </w:r>
      <w:r>
        <w:t>da</w:t>
      </w:r>
      <w:r>
        <w:rPr>
          <w:spacing w:val="-37"/>
        </w:rPr>
        <w:t xml:space="preserve"> </w:t>
      </w:r>
      <w:r>
        <w:t>Câmara</w:t>
      </w:r>
      <w:r>
        <w:rPr>
          <w:spacing w:val="-36"/>
        </w:rPr>
        <w:t xml:space="preserve"> </w:t>
      </w:r>
      <w:r>
        <w:t>Municipal,</w:t>
      </w:r>
      <w:r>
        <w:rPr>
          <w:spacing w:val="-36"/>
        </w:rPr>
        <w:t xml:space="preserve"> </w:t>
      </w:r>
      <w:r>
        <w:t>dever</w:t>
      </w:r>
      <w:r w:rsidR="00B47C7F">
        <w:t>á</w:t>
      </w:r>
      <w:r>
        <w:rPr>
          <w:spacing w:val="-36"/>
        </w:rPr>
        <w:t xml:space="preserve"> </w:t>
      </w:r>
      <w:r>
        <w:t>ser</w:t>
      </w:r>
      <w:r>
        <w:rPr>
          <w:spacing w:val="-36"/>
        </w:rPr>
        <w:t xml:space="preserve"> </w:t>
      </w:r>
      <w:r>
        <w:t>baixado</w:t>
      </w:r>
      <w:r>
        <w:rPr>
          <w:spacing w:val="-36"/>
        </w:rPr>
        <w:t xml:space="preserve"> </w:t>
      </w:r>
      <w:r>
        <w:t>do</w:t>
      </w:r>
      <w:r>
        <w:rPr>
          <w:spacing w:val="-36"/>
        </w:rPr>
        <w:t xml:space="preserve"> </w:t>
      </w:r>
      <w:r>
        <w:t>Sistema de Controle de Patrimônio do Poder Legislativo</w:t>
      </w:r>
      <w:r>
        <w:rPr>
          <w:spacing w:val="40"/>
        </w:rPr>
        <w:t xml:space="preserve"> </w:t>
      </w:r>
      <w:r w:rsidR="00D1133E">
        <w:rPr>
          <w:spacing w:val="40"/>
        </w:rPr>
        <w:t>M</w:t>
      </w:r>
      <w:r>
        <w:t>unicipal</w:t>
      </w:r>
      <w:r w:rsidR="00D1133E">
        <w:t>, logo após a assinatura do termo de doação de que trata o artigo seguinte</w:t>
      </w:r>
      <w:r>
        <w:t>.</w:t>
      </w:r>
    </w:p>
    <w:p w14:paraId="6E2B764C" w14:textId="45778948" w:rsidR="00831ED3" w:rsidRDefault="00000000">
      <w:pPr>
        <w:pStyle w:val="Corpodetexto"/>
        <w:spacing w:before="143" w:line="264" w:lineRule="auto"/>
        <w:ind w:left="100" w:right="115" w:firstLine="852"/>
        <w:jc w:val="both"/>
      </w:pPr>
      <w:r>
        <w:rPr>
          <w:b/>
        </w:rPr>
        <w:t>Art.3º</w:t>
      </w:r>
      <w:r>
        <w:t>- A doação será concretizada através</w:t>
      </w:r>
      <w:r w:rsidR="00B47C7F">
        <w:t xml:space="preserve"> de</w:t>
      </w:r>
      <w:r>
        <w:t xml:space="preserve"> termo</w:t>
      </w:r>
      <w:r>
        <w:rPr>
          <w:spacing w:val="-32"/>
        </w:rPr>
        <w:t xml:space="preserve"> </w:t>
      </w:r>
      <w:r>
        <w:t>de</w:t>
      </w:r>
      <w:r>
        <w:rPr>
          <w:spacing w:val="-32"/>
        </w:rPr>
        <w:t xml:space="preserve"> </w:t>
      </w:r>
      <w:r w:rsidR="00E22676">
        <w:t>doação</w:t>
      </w:r>
      <w:r>
        <w:rPr>
          <w:spacing w:val="-32"/>
        </w:rPr>
        <w:t xml:space="preserve"> </w:t>
      </w:r>
      <w:r w:rsidR="00B47C7F">
        <w:t>do bem móvel</w:t>
      </w:r>
      <w:r>
        <w:rPr>
          <w:spacing w:val="-32"/>
        </w:rPr>
        <w:t xml:space="preserve"> </w:t>
      </w:r>
      <w:r>
        <w:t>que</w:t>
      </w:r>
      <w:r>
        <w:rPr>
          <w:spacing w:val="-32"/>
        </w:rPr>
        <w:t xml:space="preserve"> </w:t>
      </w:r>
      <w:r>
        <w:t>faz</w:t>
      </w:r>
      <w:r>
        <w:rPr>
          <w:spacing w:val="-32"/>
        </w:rPr>
        <w:t xml:space="preserve"> </w:t>
      </w:r>
      <w:r>
        <w:t>parte</w:t>
      </w:r>
      <w:r>
        <w:rPr>
          <w:spacing w:val="-32"/>
        </w:rPr>
        <w:t xml:space="preserve"> </w:t>
      </w:r>
      <w:r>
        <w:t>integrante</w:t>
      </w:r>
      <w:r>
        <w:rPr>
          <w:spacing w:val="-32"/>
        </w:rPr>
        <w:t xml:space="preserve"> </w:t>
      </w:r>
      <w:r>
        <w:t>des</w:t>
      </w:r>
      <w:r w:rsidR="00D1133E">
        <w:t>t</w:t>
      </w:r>
      <w:r>
        <w:t xml:space="preserve">a </w:t>
      </w:r>
      <w:r w:rsidR="00D1133E">
        <w:t>resolução</w:t>
      </w:r>
      <w:r>
        <w:rPr>
          <w:spacing w:val="-4"/>
        </w:rPr>
        <w:t>.</w:t>
      </w:r>
    </w:p>
    <w:p w14:paraId="14662485" w14:textId="77777777" w:rsidR="00831ED3" w:rsidRDefault="00000000">
      <w:pPr>
        <w:pStyle w:val="Corpodetexto"/>
        <w:spacing w:before="143" w:line="264" w:lineRule="auto"/>
        <w:ind w:left="100" w:firstLine="852"/>
      </w:pPr>
      <w:r>
        <w:rPr>
          <w:b/>
        </w:rPr>
        <w:t>Art.4º</w:t>
      </w:r>
      <w:r>
        <w:t>-</w:t>
      </w:r>
      <w:r>
        <w:rPr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entra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vigor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 publicação, revogadas as disposições em contrário.</w:t>
      </w:r>
    </w:p>
    <w:p w14:paraId="2D93C3E1" w14:textId="77777777" w:rsidR="00831ED3" w:rsidRDefault="00831ED3">
      <w:pPr>
        <w:pStyle w:val="Corpodetexto"/>
        <w:rPr>
          <w:sz w:val="26"/>
        </w:rPr>
      </w:pPr>
    </w:p>
    <w:p w14:paraId="18CE661B" w14:textId="77777777" w:rsidR="00831ED3" w:rsidRDefault="00831ED3">
      <w:pPr>
        <w:pStyle w:val="Corpodetexto"/>
        <w:spacing w:before="10"/>
        <w:rPr>
          <w:sz w:val="27"/>
        </w:rPr>
      </w:pPr>
    </w:p>
    <w:p w14:paraId="7B1F9966" w14:textId="77777777" w:rsidR="00BB6EBF" w:rsidRDefault="00BB6EBF" w:rsidP="00BB6EBF">
      <w:pPr>
        <w:ind w:left="993" w:hanging="993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064CC7EF" w14:textId="57874ECE" w:rsidR="00BB6EBF" w:rsidRDefault="00BB6EBF" w:rsidP="00BB6EBF">
      <w:pPr>
        <w:ind w:left="993" w:hanging="993"/>
        <w:jc w:val="both"/>
        <w:rPr>
          <w:b/>
        </w:rPr>
      </w:pPr>
      <w:r>
        <w:rPr>
          <w:b/>
        </w:rPr>
        <w:t xml:space="preserve">    CÂMARA MUNICIPAL DE ALUMÍNIO, 27 DE OUTUBRO DE 2022.</w:t>
      </w:r>
    </w:p>
    <w:p w14:paraId="4A9EC243" w14:textId="77777777" w:rsidR="00BB6EBF" w:rsidRDefault="00BB6EBF" w:rsidP="00BB6EBF">
      <w:pPr>
        <w:ind w:left="993" w:hanging="993"/>
        <w:jc w:val="center"/>
        <w:rPr>
          <w:b/>
        </w:rPr>
      </w:pPr>
    </w:p>
    <w:p w14:paraId="478F6526" w14:textId="77777777" w:rsidR="00BB6EBF" w:rsidRDefault="00BB6EBF" w:rsidP="00BB6EBF">
      <w:pPr>
        <w:ind w:left="993" w:hanging="993"/>
        <w:jc w:val="center"/>
        <w:rPr>
          <w:b/>
        </w:rPr>
      </w:pPr>
    </w:p>
    <w:p w14:paraId="6328305B" w14:textId="77777777" w:rsidR="00BB6EBF" w:rsidRDefault="00BB6EBF" w:rsidP="00BB6EBF">
      <w:pPr>
        <w:ind w:left="993" w:hanging="993"/>
        <w:jc w:val="center"/>
        <w:rPr>
          <w:b/>
        </w:rPr>
      </w:pPr>
    </w:p>
    <w:p w14:paraId="17D3ECD3" w14:textId="77777777" w:rsidR="00BB6EBF" w:rsidRDefault="00BB6EBF" w:rsidP="00BB6EBF">
      <w:pPr>
        <w:ind w:left="993" w:hanging="993"/>
        <w:jc w:val="center"/>
        <w:rPr>
          <w:b/>
        </w:rPr>
      </w:pPr>
    </w:p>
    <w:p w14:paraId="3831255B" w14:textId="77777777" w:rsidR="00BB6EBF" w:rsidRDefault="00BB6EBF" w:rsidP="00BB6EBF">
      <w:pPr>
        <w:ind w:left="993" w:hanging="993"/>
        <w:jc w:val="center"/>
        <w:rPr>
          <w:b/>
        </w:rPr>
      </w:pPr>
    </w:p>
    <w:p w14:paraId="5072F192" w14:textId="77777777" w:rsidR="00BB6EBF" w:rsidRDefault="00BB6EBF" w:rsidP="00BB6EBF">
      <w:pPr>
        <w:ind w:left="993" w:hanging="993"/>
        <w:jc w:val="center"/>
        <w:rPr>
          <w:b/>
        </w:rPr>
      </w:pPr>
      <w:r>
        <w:rPr>
          <w:b/>
        </w:rPr>
        <w:t>RIVERA</w:t>
      </w:r>
    </w:p>
    <w:p w14:paraId="64AA3BE3" w14:textId="77777777" w:rsidR="00BB6EBF" w:rsidRDefault="00BB6EBF" w:rsidP="00BB6EBF">
      <w:pPr>
        <w:ind w:left="993" w:hanging="993"/>
        <w:jc w:val="center"/>
        <w:rPr>
          <w:b/>
        </w:rPr>
      </w:pPr>
      <w:r>
        <w:rPr>
          <w:b/>
        </w:rPr>
        <w:t>Presidente</w:t>
      </w:r>
    </w:p>
    <w:p w14:paraId="71C86919" w14:textId="77777777" w:rsidR="00BB6EBF" w:rsidRDefault="00BB6EBF" w:rsidP="00BB6EBF">
      <w:pPr>
        <w:ind w:left="993" w:hanging="993"/>
        <w:jc w:val="center"/>
        <w:rPr>
          <w:b/>
        </w:rPr>
      </w:pPr>
    </w:p>
    <w:p w14:paraId="3074EB07" w14:textId="77777777" w:rsidR="00BB6EBF" w:rsidRDefault="00BB6EBF" w:rsidP="00BB6EBF">
      <w:pPr>
        <w:ind w:left="993" w:hanging="993"/>
        <w:jc w:val="center"/>
        <w:rPr>
          <w:b/>
        </w:rPr>
      </w:pPr>
    </w:p>
    <w:p w14:paraId="10694AA1" w14:textId="77777777" w:rsidR="00BB6EBF" w:rsidRDefault="00BB6EBF" w:rsidP="00BB6EBF">
      <w:pPr>
        <w:ind w:left="993" w:hanging="993"/>
        <w:jc w:val="center"/>
        <w:rPr>
          <w:b/>
        </w:rPr>
      </w:pPr>
      <w:r>
        <w:rPr>
          <w:b/>
        </w:rPr>
        <w:t>PROFª. Meire Barbosa</w:t>
      </w:r>
    </w:p>
    <w:p w14:paraId="3260C939" w14:textId="77777777" w:rsidR="00BB6EBF" w:rsidRDefault="00BB6EBF" w:rsidP="00BB6EBF">
      <w:pPr>
        <w:ind w:left="993" w:hanging="993"/>
        <w:jc w:val="center"/>
        <w:rPr>
          <w:b/>
        </w:rPr>
      </w:pPr>
      <w:r>
        <w:rPr>
          <w:b/>
        </w:rPr>
        <w:t>1ª Secretária</w:t>
      </w:r>
    </w:p>
    <w:p w14:paraId="342AB99A" w14:textId="77777777" w:rsidR="00831ED3" w:rsidRDefault="00831ED3">
      <w:pPr>
        <w:spacing w:line="398" w:lineRule="auto"/>
        <w:sectPr w:rsidR="00831ED3">
          <w:headerReference w:type="default" r:id="rId6"/>
          <w:footerReference w:type="default" r:id="rId7"/>
          <w:type w:val="continuous"/>
          <w:pgSz w:w="11910" w:h="16840"/>
          <w:pgMar w:top="2220" w:right="1300" w:bottom="780" w:left="1600" w:header="399" w:footer="585" w:gutter="0"/>
          <w:pgNumType w:start="1"/>
          <w:cols w:space="720"/>
        </w:sectPr>
      </w:pPr>
    </w:p>
    <w:p w14:paraId="2B450776" w14:textId="77777777" w:rsidR="00831ED3" w:rsidRDefault="00000000">
      <w:pPr>
        <w:pStyle w:val="Ttulo1"/>
        <w:ind w:left="3481" w:right="3500"/>
      </w:pPr>
      <w:r>
        <w:rPr>
          <w:spacing w:val="-2"/>
        </w:rPr>
        <w:lastRenderedPageBreak/>
        <w:t>JUSTIFICATIVA:</w:t>
      </w:r>
    </w:p>
    <w:p w14:paraId="123C0A6B" w14:textId="77777777" w:rsidR="00831ED3" w:rsidRDefault="00831ED3">
      <w:pPr>
        <w:pStyle w:val="Corpodetexto"/>
        <w:rPr>
          <w:b/>
          <w:sz w:val="20"/>
        </w:rPr>
      </w:pPr>
    </w:p>
    <w:p w14:paraId="24686877" w14:textId="77777777" w:rsidR="00831ED3" w:rsidRDefault="00831ED3">
      <w:pPr>
        <w:pStyle w:val="Corpodetexto"/>
        <w:rPr>
          <w:b/>
          <w:sz w:val="28"/>
        </w:rPr>
      </w:pPr>
    </w:p>
    <w:p w14:paraId="547C5C8B" w14:textId="77777777" w:rsidR="00831ED3" w:rsidRDefault="00000000">
      <w:pPr>
        <w:pStyle w:val="Corpodetexto"/>
        <w:spacing w:before="100"/>
        <w:ind w:left="100"/>
      </w:pPr>
      <w:r>
        <w:t>Nobres</w:t>
      </w:r>
      <w:r>
        <w:rPr>
          <w:spacing w:val="-6"/>
        </w:rPr>
        <w:t xml:space="preserve"> </w:t>
      </w:r>
      <w:r>
        <w:rPr>
          <w:spacing w:val="-2"/>
        </w:rPr>
        <w:t>Vereadores:</w:t>
      </w:r>
    </w:p>
    <w:p w14:paraId="41F72CFE" w14:textId="77777777" w:rsidR="00831ED3" w:rsidRDefault="00831ED3">
      <w:pPr>
        <w:pStyle w:val="Corpodetexto"/>
        <w:rPr>
          <w:sz w:val="26"/>
        </w:rPr>
      </w:pPr>
    </w:p>
    <w:p w14:paraId="4285E6B6" w14:textId="77777777" w:rsidR="00831ED3" w:rsidRDefault="00831ED3">
      <w:pPr>
        <w:pStyle w:val="Corpodetexto"/>
        <w:spacing w:before="9"/>
        <w:rPr>
          <w:sz w:val="29"/>
        </w:rPr>
      </w:pPr>
    </w:p>
    <w:p w14:paraId="6A9B4840" w14:textId="5CFE2FE8" w:rsidR="00831ED3" w:rsidRDefault="00000000" w:rsidP="00BB6EBF">
      <w:pPr>
        <w:pStyle w:val="Corpodetexto"/>
        <w:spacing w:line="259" w:lineRule="auto"/>
        <w:ind w:left="100" w:right="115" w:firstLine="852"/>
        <w:jc w:val="both"/>
      </w:pPr>
      <w:r>
        <w:t>Encaminhamos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elevada</w:t>
      </w:r>
      <w:r>
        <w:rPr>
          <w:spacing w:val="-3"/>
        </w:rPr>
        <w:t xml:space="preserve"> </w:t>
      </w:r>
      <w:r>
        <w:t>apreciação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Vossas</w:t>
      </w:r>
      <w:r>
        <w:rPr>
          <w:spacing w:val="-3"/>
        </w:rPr>
        <w:t xml:space="preserve"> </w:t>
      </w:r>
      <w:r>
        <w:t>Senhorias</w:t>
      </w:r>
      <w:r>
        <w:rPr>
          <w:spacing w:val="-6"/>
        </w:rPr>
        <w:t xml:space="preserve"> </w:t>
      </w:r>
      <w:r>
        <w:t>o presente</w:t>
      </w:r>
      <w:r>
        <w:rPr>
          <w:spacing w:val="-22"/>
        </w:rPr>
        <w:t xml:space="preserve"> </w:t>
      </w:r>
      <w:r>
        <w:t>projeto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Resolução,</w:t>
      </w:r>
      <w:r>
        <w:rPr>
          <w:spacing w:val="-22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autoriza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Câmara</w:t>
      </w:r>
      <w:r>
        <w:rPr>
          <w:spacing w:val="-26"/>
        </w:rPr>
        <w:t xml:space="preserve"> </w:t>
      </w:r>
      <w:r>
        <w:t xml:space="preserve">Municipal de Vereadores </w:t>
      </w:r>
      <w:r w:rsidR="00BB6EBF">
        <w:t>de Alumínio a doação de um monitor para a realização do procedimento de atendimento virtual da triagem da Assistência Judiciária Gratuita na Cidade de Alumínio conforme ofício nº 130/2022 da Subseção AOB Mairinque- Alumínio</w:t>
      </w:r>
    </w:p>
    <w:p w14:paraId="622F9D35" w14:textId="77777777" w:rsidR="00831ED3" w:rsidRDefault="00831ED3">
      <w:pPr>
        <w:spacing w:line="403" w:lineRule="auto"/>
        <w:jc w:val="center"/>
        <w:sectPr w:rsidR="00831ED3">
          <w:pgSz w:w="11910" w:h="16840"/>
          <w:pgMar w:top="2220" w:right="1300" w:bottom="780" w:left="1600" w:header="399" w:footer="585" w:gutter="0"/>
          <w:cols w:space="720"/>
        </w:sectPr>
      </w:pPr>
    </w:p>
    <w:p w14:paraId="57EF04DD" w14:textId="77777777" w:rsidR="00D1133E" w:rsidRDefault="00D1133E" w:rsidP="00D1133E">
      <w:pPr>
        <w:ind w:left="993" w:hanging="993"/>
        <w:jc w:val="center"/>
        <w:rPr>
          <w:b/>
        </w:rPr>
      </w:pPr>
      <w:r>
        <w:rPr>
          <w:b/>
        </w:rPr>
        <w:lastRenderedPageBreak/>
        <w:t>RIVERA</w:t>
      </w:r>
    </w:p>
    <w:p w14:paraId="079A7379" w14:textId="77777777" w:rsidR="00D1133E" w:rsidRDefault="00D1133E" w:rsidP="00D1133E">
      <w:pPr>
        <w:ind w:left="993" w:hanging="993"/>
        <w:jc w:val="center"/>
        <w:rPr>
          <w:b/>
        </w:rPr>
      </w:pPr>
      <w:r>
        <w:rPr>
          <w:b/>
        </w:rPr>
        <w:t>Presidente</w:t>
      </w:r>
    </w:p>
    <w:p w14:paraId="57AEF1EA" w14:textId="4B4C8C9F" w:rsidR="00831ED3" w:rsidRDefault="00831ED3" w:rsidP="00D1133E">
      <w:pPr>
        <w:pStyle w:val="Corpodetexto"/>
        <w:jc w:val="center"/>
        <w:rPr>
          <w:sz w:val="20"/>
        </w:rPr>
      </w:pPr>
    </w:p>
    <w:p w14:paraId="52BB9B48" w14:textId="77777777" w:rsidR="00D1133E" w:rsidRDefault="00D1133E" w:rsidP="00D1133E">
      <w:pPr>
        <w:pStyle w:val="Corpodetexto"/>
        <w:jc w:val="center"/>
        <w:rPr>
          <w:sz w:val="20"/>
        </w:rPr>
      </w:pPr>
    </w:p>
    <w:p w14:paraId="6D837AEB" w14:textId="77777777" w:rsidR="00831ED3" w:rsidRDefault="00831ED3">
      <w:pPr>
        <w:pStyle w:val="Corpodetexto"/>
        <w:rPr>
          <w:sz w:val="20"/>
        </w:rPr>
      </w:pPr>
    </w:p>
    <w:p w14:paraId="680F6C33" w14:textId="77777777" w:rsidR="00831ED3" w:rsidRDefault="00831ED3">
      <w:pPr>
        <w:pStyle w:val="Corpodetexto"/>
        <w:rPr>
          <w:sz w:val="20"/>
        </w:rPr>
      </w:pPr>
    </w:p>
    <w:p w14:paraId="32B6D0D9" w14:textId="77777777" w:rsidR="00831ED3" w:rsidRDefault="00831ED3">
      <w:pPr>
        <w:pStyle w:val="Corpodetexto"/>
        <w:spacing w:before="10"/>
        <w:rPr>
          <w:sz w:val="20"/>
        </w:rPr>
      </w:pPr>
    </w:p>
    <w:p w14:paraId="2A76D306" w14:textId="1505A610" w:rsidR="00831ED3" w:rsidRDefault="00000000" w:rsidP="00B47C7F">
      <w:pPr>
        <w:pStyle w:val="Ttulo1"/>
        <w:jc w:val="both"/>
      </w:pPr>
      <w:r>
        <w:rPr>
          <w:u w:val="single"/>
        </w:rPr>
        <w:t>TERMO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 w:rsidR="006554D1">
        <w:rPr>
          <w:spacing w:val="-2"/>
          <w:u w:val="single"/>
        </w:rPr>
        <w:t>DOAÇÃO</w:t>
      </w:r>
    </w:p>
    <w:p w14:paraId="2B8A5DE1" w14:textId="77777777" w:rsidR="00831ED3" w:rsidRDefault="00831ED3" w:rsidP="00B47C7F">
      <w:pPr>
        <w:pStyle w:val="Corpodetexto"/>
        <w:jc w:val="both"/>
        <w:rPr>
          <w:b/>
          <w:sz w:val="20"/>
        </w:rPr>
      </w:pPr>
    </w:p>
    <w:p w14:paraId="76404C43" w14:textId="77777777" w:rsidR="00831ED3" w:rsidRDefault="00831ED3" w:rsidP="00B47C7F">
      <w:pPr>
        <w:pStyle w:val="Corpodetexto"/>
        <w:spacing w:before="3"/>
        <w:jc w:val="both"/>
        <w:rPr>
          <w:b/>
          <w:sz w:val="27"/>
        </w:rPr>
      </w:pPr>
    </w:p>
    <w:p w14:paraId="1BBAAA24" w14:textId="4FBA80EF" w:rsidR="00831ED3" w:rsidRDefault="00000000" w:rsidP="00B47C7F">
      <w:pPr>
        <w:pStyle w:val="Rodap"/>
        <w:jc w:val="both"/>
      </w:pPr>
      <w:r>
        <w:rPr>
          <w:b/>
        </w:rPr>
        <w:t>CELEBRAM</w:t>
      </w:r>
      <w:r>
        <w:rPr>
          <w:b/>
          <w:spacing w:val="-16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si,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lado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Câmara</w:t>
      </w:r>
      <w:r>
        <w:rPr>
          <w:spacing w:val="-16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 w:rsidR="00B47C7F">
        <w:t>Alumínio</w:t>
      </w:r>
      <w:r>
        <w:t>, pessoa jurídica de direito público interno,</w:t>
      </w:r>
      <w:r w:rsidR="00B47C7F">
        <w:t xml:space="preserve"> situada</w:t>
      </w:r>
      <w:r>
        <w:t xml:space="preserve"> </w:t>
      </w:r>
      <w:r w:rsidR="00B47C7F">
        <w:t>Rua Hamilton Moratti, 10 – Vila Santa Luzia – CEP 18125-000 – Alumínio – SP – Fone: (11) 4715-4700,CNPJ: 58.987.652/0001-41</w:t>
      </w:r>
      <w:r>
        <w:t>, legalmente</w:t>
      </w:r>
      <w:r w:rsidR="00B47C7F">
        <w:t xml:space="preserve"> </w:t>
      </w:r>
      <w:r>
        <w:t xml:space="preserve">representada pelo Seu Presidente, </w:t>
      </w:r>
      <w:r w:rsidR="00B47C7F">
        <w:t>José Salvador Rivera</w:t>
      </w:r>
      <w:r>
        <w:t xml:space="preserve">, doravante denominado </w:t>
      </w:r>
      <w:r>
        <w:rPr>
          <w:b/>
        </w:rPr>
        <w:t>DOADOR</w:t>
      </w:r>
      <w:r>
        <w:t xml:space="preserve">, e de outro lado a </w:t>
      </w:r>
      <w:r w:rsidR="00B47C7F">
        <w:t>Subseção Mairinque- Alumínio da OAB/SP</w:t>
      </w:r>
      <w:r>
        <w:t>,</w:t>
      </w:r>
      <w:r>
        <w:rPr>
          <w:spacing w:val="-20"/>
        </w:rPr>
        <w:t xml:space="preserve"> </w:t>
      </w:r>
      <w:r w:rsidR="00B47C7F">
        <w:rPr>
          <w:rFonts w:ascii="Arial" w:hAnsi="Arial" w:cs="Arial"/>
          <w:color w:val="202124"/>
          <w:shd w:val="clear" w:color="auto" w:fill="FFFFFF"/>
        </w:rPr>
        <w:t>autarquia de regime especial</w:t>
      </w:r>
      <w:r>
        <w:t xml:space="preserve">,com endereço na </w:t>
      </w:r>
      <w:r w:rsidR="00B47C7F">
        <w:t xml:space="preserve">rua </w:t>
      </w:r>
      <w:r>
        <w:t xml:space="preserve"> </w:t>
      </w:r>
      <w:r w:rsidR="00B47C7F">
        <w:t>Jacob Correa Pinto</w:t>
      </w:r>
      <w:r>
        <w:t>,nº:</w:t>
      </w:r>
      <w:r>
        <w:rPr>
          <w:spacing w:val="-16"/>
        </w:rPr>
        <w:t xml:space="preserve"> </w:t>
      </w:r>
      <w:r w:rsidR="00B47C7F">
        <w:t>199</w:t>
      </w:r>
      <w:r>
        <w:t>,</w:t>
      </w:r>
      <w:r>
        <w:rPr>
          <w:spacing w:val="-20"/>
        </w:rPr>
        <w:t xml:space="preserve"> </w:t>
      </w:r>
      <w:r w:rsidR="00B47C7F">
        <w:t>Jardim Cruzeiro</w:t>
      </w:r>
      <w:r>
        <w:t>,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cidade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 w:rsidR="00B47C7F">
        <w:t>Mairinque-SP</w:t>
      </w:r>
      <w:r>
        <w:t>, neste ato representad</w:t>
      </w:r>
      <w:r w:rsidR="00B47C7F">
        <w:t>a</w:t>
      </w:r>
      <w:r>
        <w:t xml:space="preserve"> pel</w:t>
      </w:r>
      <w:r w:rsidR="00B47C7F">
        <w:t>a</w:t>
      </w:r>
      <w:r>
        <w:t xml:space="preserve"> </w:t>
      </w:r>
      <w:r w:rsidR="00B47C7F">
        <w:t>Presidenta</w:t>
      </w:r>
      <w:r>
        <w:t xml:space="preserve">, </w:t>
      </w:r>
      <w:r w:rsidR="00B47C7F">
        <w:t>Sra. Dayani Augusta Cardoso Delago</w:t>
      </w:r>
      <w:r>
        <w:t xml:space="preserve">, adiante denominado </w:t>
      </w:r>
      <w:r>
        <w:rPr>
          <w:b/>
        </w:rPr>
        <w:t>DONATÁRIO</w:t>
      </w:r>
      <w:r>
        <w:t>.</w:t>
      </w:r>
    </w:p>
    <w:p w14:paraId="0E41A9A3" w14:textId="13E09515" w:rsidR="00831ED3" w:rsidRDefault="00000000" w:rsidP="00B47C7F">
      <w:pPr>
        <w:pStyle w:val="Corpodetexto"/>
        <w:spacing w:before="163"/>
        <w:ind w:left="953"/>
      </w:pPr>
      <w:r>
        <w:t>O</w:t>
      </w:r>
      <w:r>
        <w:rPr>
          <w:spacing w:val="-6"/>
        </w:rPr>
        <w:t xml:space="preserve"> </w:t>
      </w:r>
      <w:r>
        <w:t>doador</w:t>
      </w:r>
      <w:r>
        <w:rPr>
          <w:spacing w:val="-4"/>
        </w:rPr>
        <w:t xml:space="preserve"> </w:t>
      </w:r>
      <w:r>
        <w:t>transfere</w:t>
      </w:r>
      <w:r>
        <w:rPr>
          <w:spacing w:val="-4"/>
        </w:rPr>
        <w:t xml:space="preserve"> </w:t>
      </w:r>
      <w:r>
        <w:t>ao donatário</w:t>
      </w:r>
      <w:r>
        <w:rPr>
          <w:spacing w:val="-3"/>
        </w:rPr>
        <w:t xml:space="preserve"> </w:t>
      </w:r>
      <w:r w:rsidR="00B47C7F">
        <w:t>o monitor</w:t>
      </w:r>
      <w:r w:rsidR="006554D1">
        <w:t xml:space="preserve"> patrimônio nº</w:t>
      </w:r>
      <w:r w:rsidR="00B47C7F">
        <w:t xml:space="preserve"> </w:t>
      </w:r>
      <w:r w:rsidR="006554D1">
        <w:t>com as seguintes especificações:</w:t>
      </w:r>
    </w:p>
    <w:p w14:paraId="3D0CE518" w14:textId="031C04EA" w:rsidR="00831ED3" w:rsidRDefault="00000000" w:rsidP="00D1133E">
      <w:pPr>
        <w:pStyle w:val="Corpodetexto"/>
        <w:spacing w:before="180"/>
        <w:ind w:left="953"/>
      </w:pPr>
      <w:r>
        <w:t>Assim</w:t>
      </w:r>
      <w:r>
        <w:rPr>
          <w:spacing w:val="-6"/>
        </w:rPr>
        <w:t xml:space="preserve"> </w:t>
      </w:r>
      <w:r>
        <w:t>achando-se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 w:rsidR="00D1133E">
        <w:rPr>
          <w:spacing w:val="-4"/>
        </w:rPr>
        <w:t>resolução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doação</w:t>
      </w:r>
      <w:r w:rsidR="00D1133E"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referido</w:t>
      </w:r>
      <w:r>
        <w:rPr>
          <w:spacing w:val="-4"/>
        </w:rPr>
        <w:t xml:space="preserve"> </w:t>
      </w:r>
      <w:r>
        <w:t>be</w:t>
      </w:r>
      <w:r w:rsidR="006554D1">
        <w:t>m</w:t>
      </w:r>
      <w:r>
        <w:rPr>
          <w:spacing w:val="-4"/>
        </w:rPr>
        <w:t xml:space="preserve"> </w:t>
      </w:r>
      <w:r>
        <w:t>firmado neste</w:t>
      </w:r>
      <w:r>
        <w:rPr>
          <w:spacing w:val="-4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duas</w:t>
      </w:r>
      <w:r>
        <w:rPr>
          <w:spacing w:val="-4"/>
        </w:rPr>
        <w:t xml:space="preserve"> </w:t>
      </w:r>
      <w:r>
        <w:t>vias</w:t>
      </w:r>
      <w:r>
        <w:rPr>
          <w:spacing w:val="-4"/>
        </w:rPr>
        <w:t xml:space="preserve"> </w:t>
      </w:r>
      <w:r>
        <w:t>de igual teor e forma, na presença de duas testemunhas com objetivo de demostrar a transferência de posse.</w:t>
      </w:r>
    </w:p>
    <w:p w14:paraId="32BD9A91" w14:textId="77777777" w:rsidR="00831ED3" w:rsidRDefault="00831ED3">
      <w:pPr>
        <w:pStyle w:val="Corpodetexto"/>
        <w:rPr>
          <w:sz w:val="26"/>
        </w:rPr>
      </w:pPr>
    </w:p>
    <w:p w14:paraId="2EDF8624" w14:textId="77777777" w:rsidR="00831ED3" w:rsidRDefault="00831ED3">
      <w:pPr>
        <w:pStyle w:val="Corpodetexto"/>
        <w:spacing w:before="4"/>
        <w:rPr>
          <w:sz w:val="28"/>
        </w:rPr>
      </w:pPr>
    </w:p>
    <w:p w14:paraId="5029E845" w14:textId="72FA357D" w:rsidR="00831ED3" w:rsidRDefault="00000000">
      <w:pPr>
        <w:pStyle w:val="Corpodetexto"/>
        <w:spacing w:line="256" w:lineRule="auto"/>
        <w:ind w:left="100" w:right="56" w:firstLine="852"/>
      </w:pPr>
      <w:r>
        <w:t>Câmara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DA7F24">
        <w:t>Alumínio</w:t>
      </w:r>
      <w:r>
        <w:t>,</w:t>
      </w:r>
      <w:r>
        <w:rPr>
          <w:spacing w:val="-5"/>
        </w:rPr>
        <w:t xml:space="preserve"> </w:t>
      </w:r>
      <w:r>
        <w:t xml:space="preserve">de </w:t>
      </w:r>
      <w:r w:rsidR="00484B07">
        <w:t>Novembro</w:t>
      </w:r>
      <w:r>
        <w:t xml:space="preserve"> de 2022.</w:t>
      </w:r>
    </w:p>
    <w:p w14:paraId="72C08D0F" w14:textId="77777777" w:rsidR="00831ED3" w:rsidRDefault="00831ED3">
      <w:pPr>
        <w:pStyle w:val="Corpodetexto"/>
        <w:rPr>
          <w:sz w:val="20"/>
        </w:rPr>
      </w:pPr>
    </w:p>
    <w:p w14:paraId="5FF06B2A" w14:textId="77777777" w:rsidR="00831ED3" w:rsidRDefault="00831ED3">
      <w:pPr>
        <w:pStyle w:val="Corpodetexto"/>
        <w:rPr>
          <w:sz w:val="20"/>
        </w:rPr>
      </w:pPr>
    </w:p>
    <w:p w14:paraId="254C07B2" w14:textId="77777777" w:rsidR="00831ED3" w:rsidRDefault="00831ED3">
      <w:pPr>
        <w:pStyle w:val="Corpodetexto"/>
        <w:rPr>
          <w:sz w:val="20"/>
        </w:rPr>
      </w:pPr>
    </w:p>
    <w:p w14:paraId="70CFFE8B" w14:textId="77777777" w:rsidR="00831ED3" w:rsidRDefault="00831ED3">
      <w:pPr>
        <w:pStyle w:val="Corpodetexto"/>
        <w:rPr>
          <w:sz w:val="20"/>
        </w:rPr>
      </w:pPr>
    </w:p>
    <w:p w14:paraId="76651440" w14:textId="77777777" w:rsidR="00831ED3" w:rsidRDefault="00831ED3">
      <w:pPr>
        <w:pStyle w:val="Corpodetexto"/>
        <w:rPr>
          <w:sz w:val="20"/>
        </w:rPr>
      </w:pPr>
    </w:p>
    <w:p w14:paraId="1EC6E1E6" w14:textId="6AF5E6A6" w:rsidR="00831ED3" w:rsidRDefault="006554D1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971E4B" wp14:editId="57942FAD">
                <wp:simplePos x="0" y="0"/>
                <wp:positionH relativeFrom="page">
                  <wp:posOffset>2177415</wp:posOffset>
                </wp:positionH>
                <wp:positionV relativeFrom="paragraph">
                  <wp:posOffset>125730</wp:posOffset>
                </wp:positionV>
                <wp:extent cx="338328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3280" cy="1270"/>
                        </a:xfrm>
                        <a:custGeom>
                          <a:avLst/>
                          <a:gdLst>
                            <a:gd name="T0" fmla="+- 0 3429 3429"/>
                            <a:gd name="T1" fmla="*/ T0 w 5328"/>
                            <a:gd name="T2" fmla="+- 0 8757 3429"/>
                            <a:gd name="T3" fmla="*/ T2 w 5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8">
                              <a:moveTo>
                                <a:pt x="0" y="0"/>
                              </a:moveTo>
                              <a:lnTo>
                                <a:pt x="5328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25F3" id="docshape10" o:spid="_x0000_s1026" style="position:absolute;margin-left:171.45pt;margin-top:9.9pt;width:266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" path="m,l5328,e" filled="f" strokeweight=".17356mm">
                <v:path arrowok="t" o:connecttype="custom" o:connectlocs="0,0;3383280,0" o:connectangles="0,0"/>
                <w10:wrap type="topAndBottom" anchorx="page"/>
              </v:shape>
            </w:pict>
          </mc:Fallback>
        </mc:AlternateContent>
      </w:r>
    </w:p>
    <w:p w14:paraId="4ED4F7C4" w14:textId="77777777" w:rsidR="00831ED3" w:rsidRDefault="00831ED3">
      <w:pPr>
        <w:pStyle w:val="Corpodetexto"/>
        <w:spacing w:before="11"/>
        <w:rPr>
          <w:sz w:val="7"/>
        </w:rPr>
      </w:pPr>
    </w:p>
    <w:p w14:paraId="5B31F16B" w14:textId="2ADC9D2A" w:rsidR="00831ED3" w:rsidRDefault="00000000" w:rsidP="00B47C7F">
      <w:pPr>
        <w:pStyle w:val="Corpodetexto"/>
        <w:spacing w:before="100" w:line="398" w:lineRule="auto"/>
        <w:ind w:left="2909" w:right="2016" w:firstLine="504"/>
        <w:jc w:val="center"/>
      </w:pPr>
      <w:r>
        <w:t xml:space="preserve">José </w:t>
      </w:r>
      <w:r w:rsidR="00B47C7F">
        <w:t>Salvador Rivera</w:t>
      </w:r>
      <w:r>
        <w:t xml:space="preserve"> </w:t>
      </w:r>
      <w:r w:rsidR="00B47C7F">
        <w:t xml:space="preserve">                         </w:t>
      </w:r>
      <w:r>
        <w:t>Presidente</w:t>
      </w:r>
    </w:p>
    <w:p w14:paraId="26078032" w14:textId="77777777" w:rsidR="00831ED3" w:rsidRDefault="00831ED3">
      <w:pPr>
        <w:pStyle w:val="Corpodetexto"/>
        <w:rPr>
          <w:sz w:val="20"/>
        </w:rPr>
      </w:pPr>
    </w:p>
    <w:p w14:paraId="08CDCE57" w14:textId="77777777" w:rsidR="00831ED3" w:rsidRDefault="00831ED3">
      <w:pPr>
        <w:pStyle w:val="Corpodetexto"/>
        <w:rPr>
          <w:sz w:val="20"/>
        </w:rPr>
      </w:pPr>
    </w:p>
    <w:p w14:paraId="5A71A0B8" w14:textId="7EE28AAF" w:rsidR="00831ED3" w:rsidRDefault="006554D1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71E842" wp14:editId="73542A2A">
                <wp:simplePos x="0" y="0"/>
                <wp:positionH relativeFrom="page">
                  <wp:posOffset>2177415</wp:posOffset>
                </wp:positionH>
                <wp:positionV relativeFrom="paragraph">
                  <wp:posOffset>168275</wp:posOffset>
                </wp:positionV>
                <wp:extent cx="3383280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3280" cy="1270"/>
                        </a:xfrm>
                        <a:custGeom>
                          <a:avLst/>
                          <a:gdLst>
                            <a:gd name="T0" fmla="+- 0 3429 3429"/>
                            <a:gd name="T1" fmla="*/ T0 w 5328"/>
                            <a:gd name="T2" fmla="+- 0 8757 3429"/>
                            <a:gd name="T3" fmla="*/ T2 w 5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8">
                              <a:moveTo>
                                <a:pt x="0" y="0"/>
                              </a:moveTo>
                              <a:lnTo>
                                <a:pt x="5328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4A4D2" id="docshape11" o:spid="_x0000_s1026" style="position:absolute;margin-left:171.45pt;margin-top:13.25pt;width:266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" path="m,l5328,e" filled="f" strokeweight=".17356mm">
                <v:path arrowok="t" o:connecttype="custom" o:connectlocs="0,0;3383280,0" o:connectangles="0,0"/>
                <w10:wrap type="topAndBottom" anchorx="page"/>
              </v:shape>
            </w:pict>
          </mc:Fallback>
        </mc:AlternateContent>
      </w:r>
    </w:p>
    <w:p w14:paraId="542F86C3" w14:textId="77777777" w:rsidR="00831ED3" w:rsidRDefault="00831ED3">
      <w:pPr>
        <w:pStyle w:val="Corpodetexto"/>
        <w:spacing w:before="7"/>
        <w:rPr>
          <w:sz w:val="7"/>
        </w:rPr>
      </w:pPr>
    </w:p>
    <w:p w14:paraId="36D1A6E4" w14:textId="77777777" w:rsidR="00B47C7F" w:rsidRDefault="00B47C7F">
      <w:pPr>
        <w:pStyle w:val="Corpodetexto"/>
        <w:spacing w:before="100" w:line="398" w:lineRule="auto"/>
        <w:ind w:left="2981" w:right="3000"/>
        <w:jc w:val="center"/>
      </w:pPr>
    </w:p>
    <w:p w14:paraId="3E51D177" w14:textId="747678D8" w:rsidR="00831ED3" w:rsidRDefault="006554D1" w:rsidP="006554D1">
      <w:pPr>
        <w:pStyle w:val="Corpodetexto"/>
        <w:spacing w:before="100" w:line="398" w:lineRule="auto"/>
        <w:ind w:right="3000"/>
        <w:jc w:val="center"/>
      </w:pPr>
      <w:r>
        <w:t xml:space="preserve">          </w:t>
      </w:r>
      <w:r w:rsidR="00D1133E">
        <w:t xml:space="preserve"> </w:t>
      </w:r>
      <w:r>
        <w:t xml:space="preserve"> </w:t>
      </w:r>
      <w:r w:rsidR="00B47C7F">
        <w:t xml:space="preserve">Dayani Augusta </w:t>
      </w:r>
      <w:r w:rsidR="00D1133E">
        <w:t>C</w:t>
      </w:r>
      <w:r w:rsidR="00B47C7F">
        <w:t>ardoso Delago</w:t>
      </w:r>
    </w:p>
    <w:p w14:paraId="63DD87E9" w14:textId="64E7AA3C" w:rsidR="006554D1" w:rsidRDefault="006554D1" w:rsidP="00D1133E">
      <w:pPr>
        <w:spacing w:line="398" w:lineRule="auto"/>
        <w:jc w:val="center"/>
        <w:sectPr w:rsidR="006554D1">
          <w:pgSz w:w="11910" w:h="16840"/>
          <w:pgMar w:top="2220" w:right="1300" w:bottom="780" w:left="1600" w:header="399" w:footer="585" w:gutter="0"/>
          <w:cols w:space="720"/>
        </w:sectPr>
      </w:pPr>
      <w:r>
        <w:t>Presidente</w:t>
      </w:r>
    </w:p>
    <w:p w14:paraId="44B3F300" w14:textId="77777777" w:rsidR="00831ED3" w:rsidRDefault="00831ED3">
      <w:pPr>
        <w:pStyle w:val="Corpodetexto"/>
        <w:rPr>
          <w:sz w:val="20"/>
        </w:rPr>
      </w:pPr>
    </w:p>
    <w:p w14:paraId="467E1C6B" w14:textId="77777777" w:rsidR="00831ED3" w:rsidRDefault="00831ED3">
      <w:pPr>
        <w:pStyle w:val="Corpodetexto"/>
        <w:rPr>
          <w:sz w:val="20"/>
        </w:rPr>
      </w:pPr>
    </w:p>
    <w:p w14:paraId="6F151168" w14:textId="77777777" w:rsidR="00831ED3" w:rsidRDefault="00831ED3">
      <w:pPr>
        <w:pStyle w:val="Corpodetexto"/>
        <w:rPr>
          <w:sz w:val="20"/>
        </w:rPr>
      </w:pPr>
    </w:p>
    <w:p w14:paraId="1649A923" w14:textId="77777777" w:rsidR="00831ED3" w:rsidRDefault="00831ED3">
      <w:pPr>
        <w:pStyle w:val="Corpodetexto"/>
        <w:rPr>
          <w:sz w:val="20"/>
        </w:rPr>
      </w:pPr>
    </w:p>
    <w:p w14:paraId="22EA5BFD" w14:textId="77777777" w:rsidR="00831ED3" w:rsidRDefault="00831ED3">
      <w:pPr>
        <w:pStyle w:val="Corpodetexto"/>
        <w:rPr>
          <w:sz w:val="20"/>
        </w:rPr>
      </w:pPr>
    </w:p>
    <w:p w14:paraId="13D7BC33" w14:textId="77777777" w:rsidR="00831ED3" w:rsidRDefault="00831ED3">
      <w:pPr>
        <w:pStyle w:val="Corpodetexto"/>
        <w:spacing w:before="9"/>
        <w:rPr>
          <w:sz w:val="20"/>
        </w:rPr>
      </w:pPr>
    </w:p>
    <w:p w14:paraId="565BA859" w14:textId="77777777" w:rsidR="00831ED3" w:rsidRDefault="00000000">
      <w:pPr>
        <w:pStyle w:val="Ttulo1"/>
      </w:pPr>
      <w:r>
        <w:rPr>
          <w:spacing w:val="-2"/>
          <w:u w:val="single"/>
        </w:rPr>
        <w:t>Testemunhas:</w:t>
      </w:r>
    </w:p>
    <w:p w14:paraId="1556448A" w14:textId="77777777" w:rsidR="00831ED3" w:rsidRDefault="00831ED3">
      <w:pPr>
        <w:pStyle w:val="Corpodetexto"/>
        <w:rPr>
          <w:b/>
          <w:sz w:val="20"/>
        </w:rPr>
      </w:pPr>
    </w:p>
    <w:p w14:paraId="29900C52" w14:textId="77777777" w:rsidR="00831ED3" w:rsidRDefault="00831ED3">
      <w:pPr>
        <w:pStyle w:val="Corpodetexto"/>
        <w:rPr>
          <w:b/>
          <w:sz w:val="28"/>
        </w:rPr>
      </w:pPr>
    </w:p>
    <w:p w14:paraId="16356362" w14:textId="77777777" w:rsidR="00831ED3" w:rsidRDefault="00000000">
      <w:pPr>
        <w:pStyle w:val="Corpodetexto"/>
        <w:tabs>
          <w:tab w:val="left" w:pos="7288"/>
        </w:tabs>
        <w:spacing w:before="100" w:line="398" w:lineRule="auto"/>
        <w:ind w:left="100" w:right="1716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</w:p>
    <w:p w14:paraId="193265EB" w14:textId="77777777" w:rsidR="00831ED3" w:rsidRDefault="00831ED3">
      <w:pPr>
        <w:pStyle w:val="Corpodetexto"/>
        <w:rPr>
          <w:sz w:val="20"/>
        </w:rPr>
      </w:pPr>
    </w:p>
    <w:p w14:paraId="3D7CAE81" w14:textId="77777777" w:rsidR="00831ED3" w:rsidRDefault="00000000">
      <w:pPr>
        <w:pStyle w:val="Corpodetexto"/>
        <w:tabs>
          <w:tab w:val="left" w:pos="7288"/>
        </w:tabs>
        <w:spacing w:before="231" w:line="398" w:lineRule="auto"/>
        <w:ind w:left="100" w:right="1717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</w:p>
    <w:sectPr w:rsidR="00831ED3">
      <w:pgSz w:w="11910" w:h="16840"/>
      <w:pgMar w:top="2220" w:right="1300" w:bottom="780" w:left="1600" w:header="399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A73B" w14:textId="77777777" w:rsidR="0046252F" w:rsidRDefault="0046252F">
      <w:r>
        <w:separator/>
      </w:r>
    </w:p>
  </w:endnote>
  <w:endnote w:type="continuationSeparator" w:id="0">
    <w:p w14:paraId="6BC97EFB" w14:textId="77777777" w:rsidR="0046252F" w:rsidRDefault="0046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7BF9" w14:textId="1E2ECE8E" w:rsidR="00831ED3" w:rsidRDefault="006554D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C1C6AE" wp14:editId="779B5C3F">
              <wp:simplePos x="0" y="0"/>
              <wp:positionH relativeFrom="page">
                <wp:posOffset>1067435</wp:posOffset>
              </wp:positionH>
              <wp:positionV relativeFrom="page">
                <wp:posOffset>10180320</wp:posOffset>
              </wp:positionV>
              <wp:extent cx="5535930" cy="2514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593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FB36A" w14:textId="5FF0888B" w:rsidR="00831ED3" w:rsidRDefault="00831ED3">
                          <w:pPr>
                            <w:spacing w:line="183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1C6A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4.05pt;margin-top:801.6pt;width:435.9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" filled="f" stroked="f">
              <v:textbox inset="0,0,0,0">
                <w:txbxContent>
                  <w:p w14:paraId="46EFB36A" w14:textId="5FF0888B" w:rsidR="00831ED3" w:rsidRDefault="00831ED3">
                    <w:pPr>
                      <w:spacing w:line="183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7B1C" w14:textId="77777777" w:rsidR="0046252F" w:rsidRDefault="0046252F">
      <w:r>
        <w:separator/>
      </w:r>
    </w:p>
  </w:footnote>
  <w:footnote w:type="continuationSeparator" w:id="0">
    <w:p w14:paraId="0DA16BBF" w14:textId="77777777" w:rsidR="0046252F" w:rsidRDefault="0046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867A" w14:textId="46783603" w:rsidR="00831ED3" w:rsidRDefault="00831ED3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D3"/>
    <w:rsid w:val="0046252F"/>
    <w:rsid w:val="00484B07"/>
    <w:rsid w:val="00604FD6"/>
    <w:rsid w:val="006554D1"/>
    <w:rsid w:val="00734C35"/>
    <w:rsid w:val="00831ED3"/>
    <w:rsid w:val="00B47C7F"/>
    <w:rsid w:val="00B6661E"/>
    <w:rsid w:val="00BB6EBF"/>
    <w:rsid w:val="00D1133E"/>
    <w:rsid w:val="00D94F3C"/>
    <w:rsid w:val="00DA7F24"/>
    <w:rsid w:val="00E2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FEA7A"/>
  <w15:docId w15:val="{8E0269D5-AC3F-4921-9EAD-CF615813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187" w:right="220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B6E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EBF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6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EBF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roberto gaspar</cp:lastModifiedBy>
  <cp:revision>3</cp:revision>
  <dcterms:created xsi:type="dcterms:W3CDTF">2022-10-27T12:10:00Z</dcterms:created>
  <dcterms:modified xsi:type="dcterms:W3CDTF">2022-10-27T12:12:00Z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2022-10-26T00:00:00Z</vt:filetime>
  </property>
  <property fmtid="{D5CDD505-2E9C-101B-9397-08002B2CF9AE}" pid="5" name="Producer">
    <vt:lpwstr>Microsoft® Word 2013</vt:lpwstr>
  </property>
</Properties>
</file>