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65A21" w14:textId="57285B81" w:rsidR="00E115DA" w:rsidRPr="00E115DA" w:rsidRDefault="00E115DA" w:rsidP="00E115DA">
      <w:pPr>
        <w:ind w:firstLine="708"/>
        <w:jc w:val="center"/>
        <w:rPr>
          <w:b/>
          <w:color w:val="000000" w:themeColor="text1"/>
          <w:sz w:val="24"/>
          <w:szCs w:val="24"/>
          <w:u w:val="single"/>
        </w:rPr>
      </w:pPr>
      <w:r w:rsidRPr="00E115DA">
        <w:rPr>
          <w:b/>
          <w:color w:val="000000" w:themeColor="text1"/>
          <w:sz w:val="24"/>
          <w:szCs w:val="24"/>
          <w:u w:val="single"/>
        </w:rPr>
        <w:t xml:space="preserve">DECRETO-LEGISLATIVO Nº </w:t>
      </w:r>
      <w:r w:rsidRPr="00E115DA">
        <w:rPr>
          <w:b/>
          <w:color w:val="000000" w:themeColor="text1"/>
          <w:sz w:val="24"/>
          <w:szCs w:val="24"/>
          <w:u w:val="single"/>
        </w:rPr>
        <w:t>133</w:t>
      </w:r>
      <w:r w:rsidRPr="00E115DA">
        <w:rPr>
          <w:b/>
          <w:color w:val="000000" w:themeColor="text1"/>
          <w:sz w:val="24"/>
          <w:szCs w:val="24"/>
          <w:u w:val="single"/>
        </w:rPr>
        <w:t xml:space="preserve"> /2024 DE 27 DE FEVEREIRO DE 2024.</w:t>
      </w:r>
    </w:p>
    <w:p w14:paraId="36EC84B9" w14:textId="77777777" w:rsidR="00E115DA" w:rsidRPr="00E115DA" w:rsidRDefault="00E115DA" w:rsidP="00E115DA">
      <w:pPr>
        <w:pStyle w:val="xparagraph"/>
        <w:shd w:val="clear" w:color="auto" w:fill="FFFFFF"/>
        <w:jc w:val="both"/>
        <w:textAlignment w:val="baseline"/>
      </w:pPr>
      <w:r w:rsidRPr="00E115DA">
        <w:tab/>
        <w:t xml:space="preserve">Dispõe sobre concessão de Título de Cidadão </w:t>
      </w:r>
      <w:proofErr w:type="spellStart"/>
      <w:r w:rsidRPr="00E115DA">
        <w:t>Aluminense</w:t>
      </w:r>
      <w:proofErr w:type="spellEnd"/>
      <w:r w:rsidRPr="00E115DA">
        <w:t xml:space="preserve"> ao Senhor Paulo Theodoro dos Santos</w:t>
      </w:r>
    </w:p>
    <w:p w14:paraId="50BA3DDF" w14:textId="77777777" w:rsidR="00E115DA" w:rsidRPr="00E115DA" w:rsidRDefault="00E115DA" w:rsidP="00E115DA">
      <w:pPr>
        <w:pStyle w:val="xparagraph"/>
        <w:shd w:val="clear" w:color="auto" w:fill="FFFFFF"/>
        <w:jc w:val="both"/>
        <w:textAlignment w:val="baseline"/>
      </w:pPr>
      <w:r w:rsidRPr="00E115DA">
        <w:tab/>
      </w:r>
    </w:p>
    <w:p w14:paraId="34E2EA45" w14:textId="5FC9832D" w:rsidR="00E115DA" w:rsidRPr="00E115DA" w:rsidRDefault="00E115DA" w:rsidP="00E115DA">
      <w:pPr>
        <w:pStyle w:val="xparagraph"/>
        <w:shd w:val="clear" w:color="auto" w:fill="FFFFFF"/>
        <w:ind w:firstLine="708"/>
        <w:jc w:val="both"/>
        <w:textAlignment w:val="baseline"/>
        <w:rPr>
          <w:color w:val="000000" w:themeColor="text1"/>
        </w:rPr>
      </w:pPr>
      <w:r w:rsidRPr="00E115DA">
        <w:rPr>
          <w:b/>
          <w:color w:val="000000" w:themeColor="text1"/>
        </w:rPr>
        <w:t xml:space="preserve">A MESA DA CÂMARA MUNICIPAL DE ALUMÍNIO, </w:t>
      </w:r>
      <w:r w:rsidRPr="00E115DA">
        <w:rPr>
          <w:color w:val="000000" w:themeColor="text1"/>
        </w:rPr>
        <w:t>usando das atribuições que lhe são conferidas,</w:t>
      </w:r>
    </w:p>
    <w:p w14:paraId="00422366" w14:textId="77777777" w:rsidR="00E115DA" w:rsidRPr="00E115DA" w:rsidRDefault="00E115DA" w:rsidP="00E115DA">
      <w:pPr>
        <w:ind w:left="708"/>
        <w:rPr>
          <w:color w:val="000000" w:themeColor="text1"/>
          <w:sz w:val="24"/>
          <w:szCs w:val="24"/>
        </w:rPr>
      </w:pPr>
    </w:p>
    <w:p w14:paraId="0454BABA" w14:textId="77777777" w:rsidR="00E115DA" w:rsidRPr="00E115DA" w:rsidRDefault="00E115DA" w:rsidP="00E115DA">
      <w:pPr>
        <w:ind w:left="708"/>
        <w:rPr>
          <w:color w:val="000000" w:themeColor="text1"/>
          <w:sz w:val="24"/>
          <w:szCs w:val="24"/>
        </w:rPr>
      </w:pPr>
      <w:r w:rsidRPr="00E115DA">
        <w:rPr>
          <w:color w:val="000000" w:themeColor="text1"/>
          <w:sz w:val="24"/>
          <w:szCs w:val="24"/>
        </w:rPr>
        <w:t>Faz saber que a Câmara aprova e ela promulga o seguinte Decreto-Legislativo:</w:t>
      </w:r>
    </w:p>
    <w:p w14:paraId="418C2DAA" w14:textId="77777777" w:rsidR="00E115DA" w:rsidRPr="00E115DA" w:rsidRDefault="00E115DA" w:rsidP="00E115DA">
      <w:pPr>
        <w:pStyle w:val="xparagraph"/>
        <w:shd w:val="clear" w:color="auto" w:fill="FFFFFF"/>
        <w:jc w:val="both"/>
        <w:textAlignment w:val="baseline"/>
      </w:pPr>
    </w:p>
    <w:p w14:paraId="39C0AE88" w14:textId="77777777" w:rsidR="00E115DA" w:rsidRPr="00E115DA" w:rsidRDefault="00E115DA" w:rsidP="00E115DA">
      <w:pPr>
        <w:pStyle w:val="xparagraph"/>
        <w:shd w:val="clear" w:color="auto" w:fill="FFFFFF"/>
        <w:jc w:val="both"/>
        <w:textAlignment w:val="baseline"/>
      </w:pPr>
      <w:r w:rsidRPr="00E115DA">
        <w:t>Artigo 1º-</w:t>
      </w:r>
      <w:r w:rsidRPr="00E115DA">
        <w:tab/>
        <w:t xml:space="preserve">Fica concedido ao Senhor Paulo Theodoro dos </w:t>
      </w:r>
      <w:proofErr w:type="gramStart"/>
      <w:r w:rsidRPr="00E115DA">
        <w:t>Santos ,</w:t>
      </w:r>
      <w:proofErr w:type="gramEnd"/>
      <w:r w:rsidRPr="00E115DA">
        <w:t xml:space="preserve"> o Título de Cidadão </w:t>
      </w:r>
      <w:proofErr w:type="spellStart"/>
      <w:r w:rsidRPr="00E115DA">
        <w:t>Aluminense</w:t>
      </w:r>
      <w:proofErr w:type="spellEnd"/>
      <w:r w:rsidRPr="00E115DA">
        <w:t>.</w:t>
      </w:r>
    </w:p>
    <w:p w14:paraId="2FF46DF3" w14:textId="77777777" w:rsidR="00E115DA" w:rsidRPr="00E115DA" w:rsidRDefault="00E115DA" w:rsidP="00E115DA">
      <w:pPr>
        <w:pStyle w:val="xparagraph"/>
        <w:shd w:val="clear" w:color="auto" w:fill="FFFFFF"/>
        <w:jc w:val="both"/>
        <w:textAlignment w:val="baseline"/>
      </w:pPr>
    </w:p>
    <w:p w14:paraId="4F2AD540" w14:textId="77777777" w:rsidR="00E115DA" w:rsidRPr="00E115DA" w:rsidRDefault="00E115DA" w:rsidP="00E115DA">
      <w:pPr>
        <w:pStyle w:val="xparagraph"/>
        <w:shd w:val="clear" w:color="auto" w:fill="FFFFFF"/>
        <w:jc w:val="both"/>
        <w:textAlignment w:val="baseline"/>
      </w:pPr>
      <w:r w:rsidRPr="00E115DA">
        <w:t>Artigo 2º-</w:t>
      </w:r>
      <w:r w:rsidRPr="00E115DA">
        <w:tab/>
        <w:t>As despesas decorrentes da execução deste Decreto-Legislativo correrão por conta de dotações próprias do Orçamento vigente.</w:t>
      </w:r>
    </w:p>
    <w:p w14:paraId="3943C726" w14:textId="77777777" w:rsidR="00E115DA" w:rsidRPr="00E115DA" w:rsidRDefault="00E115DA" w:rsidP="00E115DA">
      <w:pPr>
        <w:pStyle w:val="xparagraph"/>
        <w:shd w:val="clear" w:color="auto" w:fill="FFFFFF"/>
        <w:jc w:val="both"/>
        <w:textAlignment w:val="baseline"/>
      </w:pPr>
    </w:p>
    <w:p w14:paraId="783BE0E8" w14:textId="77777777" w:rsidR="00E115DA" w:rsidRPr="00E115DA" w:rsidRDefault="00E115DA" w:rsidP="00E115DA">
      <w:pPr>
        <w:pStyle w:val="xparagraph"/>
        <w:shd w:val="clear" w:color="auto" w:fill="FFFFFF"/>
        <w:jc w:val="both"/>
        <w:textAlignment w:val="baseline"/>
      </w:pPr>
      <w:r w:rsidRPr="00E115DA">
        <w:t>Artigo 3º-</w:t>
      </w:r>
      <w:r w:rsidRPr="00E115DA">
        <w:tab/>
        <w:t>Este Decreto-Legislativo entra em vigor na data de sua publicação.</w:t>
      </w:r>
    </w:p>
    <w:p w14:paraId="2C3017E6" w14:textId="77777777" w:rsidR="00E115DA" w:rsidRPr="00E115DA" w:rsidRDefault="00E115DA" w:rsidP="00E115DA">
      <w:pPr>
        <w:pStyle w:val="xparagraph"/>
        <w:shd w:val="clear" w:color="auto" w:fill="FFFFFF"/>
        <w:jc w:val="both"/>
        <w:textAlignment w:val="baseline"/>
      </w:pPr>
    </w:p>
    <w:p w14:paraId="4C119085" w14:textId="77777777" w:rsidR="00E115DA" w:rsidRPr="00E115DA" w:rsidRDefault="00E115DA" w:rsidP="00E115DA">
      <w:pPr>
        <w:pStyle w:val="xparagraph"/>
        <w:shd w:val="clear" w:color="auto" w:fill="FFFFFF"/>
        <w:jc w:val="both"/>
        <w:textAlignment w:val="baseline"/>
      </w:pPr>
      <w:r w:rsidRPr="00E115DA">
        <w:t>Artigo 4º-</w:t>
      </w:r>
      <w:r w:rsidRPr="00E115DA">
        <w:tab/>
        <w:t>Revogam-se as disposições em contrário.</w:t>
      </w:r>
    </w:p>
    <w:p w14:paraId="58E22079" w14:textId="77777777" w:rsidR="00E115DA" w:rsidRPr="00E115DA" w:rsidRDefault="00E115DA" w:rsidP="00E115DA">
      <w:pPr>
        <w:pStyle w:val="xparagraph"/>
        <w:shd w:val="clear" w:color="auto" w:fill="FFFFFF"/>
        <w:jc w:val="both"/>
        <w:textAlignment w:val="baseline"/>
      </w:pPr>
    </w:p>
    <w:p w14:paraId="760499D8" w14:textId="77777777" w:rsidR="00E115DA" w:rsidRPr="00E115DA" w:rsidRDefault="00E115DA" w:rsidP="00E115DA">
      <w:pPr>
        <w:jc w:val="center"/>
        <w:rPr>
          <w:color w:val="000000" w:themeColor="text1"/>
          <w:sz w:val="24"/>
          <w:szCs w:val="24"/>
        </w:rPr>
      </w:pPr>
      <w:r w:rsidRPr="00E115DA">
        <w:rPr>
          <w:color w:val="000000" w:themeColor="text1"/>
          <w:sz w:val="24"/>
          <w:szCs w:val="24"/>
        </w:rPr>
        <w:t xml:space="preserve">CÂMARA MUNICIPAL DE ALUMÍNIO, 27 de Fevereiro de </w:t>
      </w:r>
      <w:proofErr w:type="gramStart"/>
      <w:r w:rsidRPr="00E115DA">
        <w:rPr>
          <w:color w:val="000000" w:themeColor="text1"/>
          <w:sz w:val="24"/>
          <w:szCs w:val="24"/>
        </w:rPr>
        <w:t>2024..</w:t>
      </w:r>
      <w:proofErr w:type="gramEnd"/>
    </w:p>
    <w:p w14:paraId="298EF625" w14:textId="77777777" w:rsidR="00E115DA" w:rsidRPr="00E115DA" w:rsidRDefault="00E115DA" w:rsidP="00E115DA">
      <w:pPr>
        <w:pStyle w:val="Corpodetexto"/>
        <w:ind w:left="305"/>
        <w:rPr>
          <w:szCs w:val="24"/>
        </w:rPr>
      </w:pPr>
    </w:p>
    <w:p w14:paraId="6C85BAE3" w14:textId="77777777" w:rsidR="00E115DA" w:rsidRPr="00E115DA" w:rsidRDefault="00E115DA" w:rsidP="00E115DA">
      <w:pPr>
        <w:pStyle w:val="Corpodetexto"/>
        <w:ind w:left="305"/>
        <w:rPr>
          <w:szCs w:val="24"/>
        </w:rPr>
      </w:pPr>
    </w:p>
    <w:p w14:paraId="615F8150" w14:textId="77777777" w:rsidR="00E115DA" w:rsidRPr="00E115DA" w:rsidRDefault="00E115DA" w:rsidP="00E115DA">
      <w:pPr>
        <w:shd w:val="clear" w:color="auto" w:fill="FFFFFF"/>
        <w:spacing w:before="150" w:after="450"/>
        <w:jc w:val="center"/>
        <w:outlineLvl w:val="3"/>
        <w:rPr>
          <w:caps/>
          <w:color w:val="000000" w:themeColor="text1"/>
          <w:sz w:val="24"/>
          <w:szCs w:val="24"/>
        </w:rPr>
      </w:pPr>
      <w:proofErr w:type="spellStart"/>
      <w:r w:rsidRPr="00E115DA">
        <w:rPr>
          <w:caps/>
          <w:color w:val="000000" w:themeColor="text1"/>
          <w:sz w:val="24"/>
          <w:szCs w:val="24"/>
        </w:rPr>
        <w:t>Profª</w:t>
      </w:r>
      <w:proofErr w:type="spellEnd"/>
      <w:r w:rsidRPr="00E115DA">
        <w:rPr>
          <w:caps/>
          <w:color w:val="000000" w:themeColor="text1"/>
          <w:sz w:val="24"/>
          <w:szCs w:val="24"/>
        </w:rPr>
        <w:t>. Meire Barbosa</w:t>
      </w:r>
    </w:p>
    <w:p w14:paraId="27F0B4CD" w14:textId="77777777" w:rsidR="00E115DA" w:rsidRPr="00E115DA" w:rsidRDefault="00E115DA" w:rsidP="00E115DA">
      <w:pPr>
        <w:jc w:val="center"/>
        <w:rPr>
          <w:color w:val="000000" w:themeColor="text1"/>
          <w:sz w:val="24"/>
          <w:szCs w:val="24"/>
        </w:rPr>
      </w:pPr>
      <w:r w:rsidRPr="00E115DA">
        <w:rPr>
          <w:color w:val="000000" w:themeColor="text1"/>
          <w:sz w:val="24"/>
          <w:szCs w:val="24"/>
        </w:rPr>
        <w:t>Presidente</w:t>
      </w:r>
    </w:p>
    <w:p w14:paraId="5854F509" w14:textId="77777777" w:rsidR="00E115DA" w:rsidRPr="00E115DA" w:rsidRDefault="00E115DA" w:rsidP="00E115DA">
      <w:pPr>
        <w:jc w:val="center"/>
        <w:rPr>
          <w:color w:val="000000" w:themeColor="text1"/>
          <w:sz w:val="24"/>
          <w:szCs w:val="24"/>
        </w:rPr>
      </w:pPr>
    </w:p>
    <w:p w14:paraId="4E494EEF" w14:textId="77777777" w:rsidR="00E115DA" w:rsidRPr="00E115DA" w:rsidRDefault="00E115DA" w:rsidP="00E115DA">
      <w:pPr>
        <w:shd w:val="clear" w:color="auto" w:fill="FFFFFF"/>
        <w:spacing w:before="150" w:after="450"/>
        <w:jc w:val="center"/>
        <w:outlineLvl w:val="3"/>
        <w:rPr>
          <w:caps/>
          <w:color w:val="000000" w:themeColor="text1"/>
          <w:sz w:val="24"/>
          <w:szCs w:val="24"/>
        </w:rPr>
      </w:pPr>
      <w:r w:rsidRPr="00E115DA">
        <w:rPr>
          <w:caps/>
          <w:color w:val="000000" w:themeColor="text1"/>
          <w:sz w:val="24"/>
          <w:szCs w:val="24"/>
        </w:rPr>
        <w:t>Prof. JEDIEL DE CARVALHO</w:t>
      </w:r>
    </w:p>
    <w:p w14:paraId="41A2FF40" w14:textId="01B15B26" w:rsidR="00DE0C27" w:rsidRPr="006C7023" w:rsidRDefault="00E115DA" w:rsidP="00E115DA">
      <w:pPr>
        <w:jc w:val="center"/>
        <w:rPr>
          <w:rFonts w:ascii="Trebuchet MS" w:hAnsi="Trebuchet MS"/>
        </w:rPr>
      </w:pPr>
      <w:r w:rsidRPr="00E115DA">
        <w:rPr>
          <w:color w:val="000000" w:themeColor="text1"/>
          <w:sz w:val="24"/>
          <w:szCs w:val="24"/>
        </w:rPr>
        <w:t>1º Secretário</w:t>
      </w:r>
    </w:p>
    <w:sectPr w:rsidR="00DE0C27" w:rsidRPr="006C7023" w:rsidSect="00FE6CFE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F33AB" w14:textId="77777777" w:rsidR="00FE6CFE" w:rsidRDefault="00FE6CFE">
      <w:r>
        <w:separator/>
      </w:r>
    </w:p>
  </w:endnote>
  <w:endnote w:type="continuationSeparator" w:id="0">
    <w:p w14:paraId="541BED6A" w14:textId="77777777" w:rsidR="00FE6CFE" w:rsidRDefault="00FE6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73E0B" w14:textId="77777777" w:rsidR="00591627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4473D50F" w14:textId="77777777" w:rsidR="004C3076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F48DD" w14:textId="77777777" w:rsidR="00FE6CFE" w:rsidRDefault="00FE6CFE">
      <w:r>
        <w:separator/>
      </w:r>
    </w:p>
  </w:footnote>
  <w:footnote w:type="continuationSeparator" w:id="0">
    <w:p w14:paraId="2E9D572A" w14:textId="77777777" w:rsidR="00FE6CFE" w:rsidRDefault="00FE6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5FF06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455294C7" wp14:editId="0C227F32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22766008" wp14:editId="324ED598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673885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42154C3E" w14:textId="77777777" w:rsidR="00591627" w:rsidRDefault="005916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109EE"/>
    <w:rsid w:val="000762A7"/>
    <w:rsid w:val="001F7E0D"/>
    <w:rsid w:val="00231B4F"/>
    <w:rsid w:val="002405E8"/>
    <w:rsid w:val="002A2BE3"/>
    <w:rsid w:val="003C1DDB"/>
    <w:rsid w:val="003C6DBA"/>
    <w:rsid w:val="004C3076"/>
    <w:rsid w:val="00591627"/>
    <w:rsid w:val="005F7ED5"/>
    <w:rsid w:val="00615A83"/>
    <w:rsid w:val="006C7023"/>
    <w:rsid w:val="006E6C93"/>
    <w:rsid w:val="006F2FF7"/>
    <w:rsid w:val="00771C79"/>
    <w:rsid w:val="007A0B71"/>
    <w:rsid w:val="009311C4"/>
    <w:rsid w:val="009C457C"/>
    <w:rsid w:val="009C6A87"/>
    <w:rsid w:val="00A84AAF"/>
    <w:rsid w:val="00AF2833"/>
    <w:rsid w:val="00BD4281"/>
    <w:rsid w:val="00DE0C27"/>
    <w:rsid w:val="00E115DA"/>
    <w:rsid w:val="00EE77FA"/>
    <w:rsid w:val="00FB07C4"/>
    <w:rsid w:val="00FC1064"/>
    <w:rsid w:val="00FD666F"/>
    <w:rsid w:val="00FE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A19F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6C7023"/>
  </w:style>
  <w:style w:type="character" w:customStyle="1" w:styleId="xeop">
    <w:name w:val="x_eop"/>
    <w:basedOn w:val="Fontepargpadro"/>
    <w:rsid w:val="006C7023"/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E115DA"/>
    <w:pPr>
      <w:spacing w:after="120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115DA"/>
    <w:rPr>
      <w:rFonts w:ascii="Times New Roman" w:eastAsia="Times New Roman" w:hAnsi="Times New Roman" w:cs="Times New Roman"/>
      <w:color w:val="0000FF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2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roberto gaspar</cp:lastModifiedBy>
  <cp:revision>20</cp:revision>
  <cp:lastPrinted>2021-02-11T18:13:00Z</cp:lastPrinted>
  <dcterms:created xsi:type="dcterms:W3CDTF">2020-02-20T18:13:00Z</dcterms:created>
  <dcterms:modified xsi:type="dcterms:W3CDTF">2024-02-23T12:56:00Z</dcterms:modified>
</cp:coreProperties>
</file>