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D473C" w:rsidRPr="002D473C" w:rsidP="002D473C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2D473C">
        <w:t>Emenda Nº 1 ao Projeto de Lei Nº 4/2024</w:t>
      </w:r>
    </w:p>
    <w:p w:rsidR="002D473C" w:rsidRPr="002D473C" w:rsidP="002D473C">
      <w:pPr>
        <w:jc w:val="both"/>
        <w:rPr>
          <w:szCs w:val="24"/>
        </w:rPr>
      </w:pPr>
    </w:p>
    <w:p w:rsidR="002D473C" w:rsidRPr="002D473C" w:rsidP="002D473C">
      <w:pPr>
        <w:jc w:val="both"/>
        <w:rPr>
          <w:szCs w:val="24"/>
        </w:rPr>
      </w:pPr>
    </w:p>
    <w:p w:rsidR="002D473C" w:rsidRPr="002D473C" w:rsidP="002D473C">
      <w:pPr>
        <w:jc w:val="both"/>
        <w:rPr>
          <w:szCs w:val="24"/>
        </w:rPr>
      </w:pPr>
    </w:p>
    <w:p w:rsidR="002D473C" w:rsidRPr="002D473C" w:rsidP="002D473C">
      <w:pPr>
        <w:tabs>
          <w:tab w:val="left" w:pos="5812"/>
        </w:tabs>
        <w:jc w:val="both"/>
        <w:rPr>
          <w:b/>
          <w:szCs w:val="24"/>
          <w:u w:val="single"/>
        </w:rPr>
      </w:pPr>
    </w:p>
    <w:p w:rsidR="002D473C" w:rsidRPr="002D473C" w:rsidP="002D473C">
      <w:pPr>
        <w:tabs>
          <w:tab w:val="left" w:pos="5812"/>
        </w:tabs>
        <w:ind w:left="1416"/>
        <w:jc w:val="both"/>
        <w:rPr>
          <w:szCs w:val="24"/>
        </w:rPr>
      </w:pPr>
      <w:r w:rsidRPr="002D473C">
        <w:rPr>
          <w:b/>
          <w:szCs w:val="24"/>
          <w:u w:val="single"/>
        </w:rPr>
        <w:t>EMENDA</w:t>
      </w:r>
      <w:r w:rsidRPr="002D473C">
        <w:rPr>
          <w:szCs w:val="24"/>
        </w:rPr>
        <w:t xml:space="preserve">, de autoria do edil Adilson </w:t>
      </w:r>
      <w:r w:rsidRPr="002D473C">
        <w:rPr>
          <w:szCs w:val="24"/>
        </w:rPr>
        <w:t>Baldoino</w:t>
      </w:r>
      <w:r w:rsidRPr="002D473C">
        <w:rPr>
          <w:szCs w:val="24"/>
        </w:rPr>
        <w:t xml:space="preserve"> ao Projeto de Lei nº 04/2024 de autoria do Executivo, que dispõe sobre as diretrizes para a elaboração e execução da Lei Orçamentária do Município de Alumínio para o Exercício de 2025 e dá outras providências.</w:t>
      </w:r>
    </w:p>
    <w:p w:rsidR="002D473C" w:rsidRPr="002D473C" w:rsidP="002D473C">
      <w:pPr>
        <w:jc w:val="both"/>
        <w:rPr>
          <w:sz w:val="16"/>
          <w:szCs w:val="16"/>
        </w:rPr>
      </w:pPr>
    </w:p>
    <w:p w:rsidR="002D473C" w:rsidRPr="002D473C" w:rsidP="002D473C">
      <w:pPr>
        <w:jc w:val="both"/>
        <w:rPr>
          <w:szCs w:val="24"/>
        </w:rPr>
      </w:pPr>
      <w:r w:rsidRPr="002D473C">
        <w:rPr>
          <w:szCs w:val="24"/>
        </w:rPr>
        <w:tab/>
      </w:r>
      <w:r w:rsidRPr="002D473C">
        <w:rPr>
          <w:szCs w:val="24"/>
        </w:rPr>
        <w:tab/>
      </w:r>
      <w:bookmarkStart w:id="0" w:name="_Hlk522187451"/>
    </w:p>
    <w:p w:rsidR="002D473C" w:rsidRPr="002D473C" w:rsidP="002D473C">
      <w:pPr>
        <w:ind w:left="1416"/>
        <w:jc w:val="both"/>
        <w:rPr>
          <w:szCs w:val="24"/>
        </w:rPr>
      </w:pPr>
      <w:r w:rsidRPr="002D473C">
        <w:rPr>
          <w:szCs w:val="24"/>
        </w:rPr>
        <w:t>Através da presente emenda propomos a seguinte alteração no Projeto de Lei nº 04/2024:</w:t>
      </w:r>
    </w:p>
    <w:p w:rsidR="002D473C" w:rsidRPr="002D473C" w:rsidP="002D473C">
      <w:pPr>
        <w:jc w:val="both"/>
        <w:rPr>
          <w:sz w:val="16"/>
          <w:szCs w:val="16"/>
        </w:rPr>
      </w:pPr>
    </w:p>
    <w:bookmarkEnd w:id="0"/>
    <w:p w:rsidR="002D473C" w:rsidRPr="002D473C" w:rsidP="002D473C">
      <w:pPr>
        <w:ind w:left="1416"/>
        <w:jc w:val="both"/>
        <w:rPr>
          <w:b/>
          <w:szCs w:val="24"/>
        </w:rPr>
      </w:pPr>
    </w:p>
    <w:p w:rsidR="002D473C" w:rsidRPr="002D473C" w:rsidP="002D473C">
      <w:pPr>
        <w:ind w:left="1416"/>
        <w:jc w:val="both"/>
        <w:rPr>
          <w:b/>
          <w:szCs w:val="24"/>
        </w:rPr>
      </w:pPr>
      <w:r w:rsidRPr="002D473C">
        <w:rPr>
          <w:b/>
          <w:szCs w:val="24"/>
        </w:rPr>
        <w:t xml:space="preserve">Fica alterada a redação do Art. 3º. </w:t>
      </w:r>
    </w:p>
    <w:p w:rsidR="002D473C" w:rsidRPr="002D473C" w:rsidP="002D473C">
      <w:pPr>
        <w:jc w:val="both"/>
        <w:rPr>
          <w:b/>
          <w:szCs w:val="24"/>
        </w:rPr>
      </w:pPr>
      <w:bookmarkStart w:id="1" w:name="_Hlk516042500"/>
    </w:p>
    <w:p w:rsidR="002D473C" w:rsidRPr="002D473C" w:rsidP="002D473C">
      <w:pPr>
        <w:jc w:val="both"/>
        <w:rPr>
          <w:szCs w:val="24"/>
        </w:rPr>
      </w:pPr>
      <w:r w:rsidRPr="002D473C">
        <w:rPr>
          <w:szCs w:val="24"/>
        </w:rPr>
        <w:t>Onde se lê:</w:t>
      </w:r>
    </w:p>
    <w:p w:rsidR="002D473C" w:rsidRPr="002D473C" w:rsidP="002D473C">
      <w:pPr>
        <w:jc w:val="both"/>
        <w:rPr>
          <w:szCs w:val="24"/>
        </w:rPr>
      </w:pPr>
    </w:p>
    <w:p w:rsidR="002D473C" w:rsidRPr="002D473C" w:rsidP="002D473C">
      <w:pPr>
        <w:jc w:val="both"/>
        <w:rPr>
          <w:szCs w:val="24"/>
        </w:rPr>
      </w:pPr>
      <w:r>
        <w:rPr>
          <w:b/>
          <w:szCs w:val="24"/>
        </w:rPr>
        <w:t>“</w:t>
      </w:r>
      <w:r w:rsidRPr="002D473C">
        <w:rPr>
          <w:b/>
          <w:szCs w:val="24"/>
        </w:rPr>
        <w:t>Art. 3º</w:t>
      </w:r>
      <w:r w:rsidRPr="002D473C">
        <w:rPr>
          <w:szCs w:val="24"/>
        </w:rPr>
        <w:t xml:space="preserve"> As Ações e Metas especificadas no Anexo de Metas e Prioridades da Administração Municipal deverão estar em consonância com as especificadas no Plano Plurianual — PPA, período 2022-2025, aprovado pela Lei nº 1681, de 12 de dezembro de 2017, e, ainda, constar da Lei Orçamentária Anual a ser encaminhada a Câmara Municipal até 30 de setembro de </w:t>
      </w:r>
      <w:r w:rsidRPr="002D473C">
        <w:rPr>
          <w:szCs w:val="24"/>
        </w:rPr>
        <w:t>2024.</w:t>
      </w:r>
      <w:r>
        <w:rPr>
          <w:szCs w:val="24"/>
        </w:rPr>
        <w:t>”</w:t>
      </w:r>
    </w:p>
    <w:p w:rsidR="002D473C" w:rsidRPr="002D473C" w:rsidP="002D473C">
      <w:pPr>
        <w:jc w:val="both"/>
        <w:rPr>
          <w:szCs w:val="24"/>
        </w:rPr>
      </w:pPr>
    </w:p>
    <w:p w:rsidR="002D473C" w:rsidRPr="002D473C" w:rsidP="002D473C">
      <w:pPr>
        <w:jc w:val="both"/>
        <w:rPr>
          <w:szCs w:val="24"/>
        </w:rPr>
      </w:pPr>
      <w:r w:rsidRPr="002D473C">
        <w:rPr>
          <w:szCs w:val="24"/>
        </w:rPr>
        <w:t>Leia-se:</w:t>
      </w:r>
    </w:p>
    <w:p w:rsidR="002D473C" w:rsidRPr="002D473C" w:rsidP="002D473C">
      <w:pPr>
        <w:jc w:val="both"/>
        <w:rPr>
          <w:szCs w:val="24"/>
        </w:rPr>
      </w:pPr>
    </w:p>
    <w:bookmarkEnd w:id="1"/>
    <w:p w:rsidR="002D473C" w:rsidRPr="002D473C" w:rsidP="002D473C">
      <w:pPr>
        <w:jc w:val="both"/>
        <w:rPr>
          <w:szCs w:val="24"/>
        </w:rPr>
      </w:pPr>
      <w:r>
        <w:rPr>
          <w:b/>
          <w:szCs w:val="24"/>
        </w:rPr>
        <w:t>“</w:t>
      </w:r>
      <w:r w:rsidRPr="002D473C">
        <w:rPr>
          <w:b/>
          <w:szCs w:val="24"/>
        </w:rPr>
        <w:t xml:space="preserve">Art. 3º As Ações e Metas especificadas no Anexo de Metas e Prioridades da Administração Municipal deverão estar em consonância com as especificadas no Plano Plurianual — PPA, período 2022-2025, aprovado pela Lei nº 2181, de 09 de dezembro de 2021, e, ainda, constar da Lei Orçamentária Anual a ser encaminhada a Câmara Municipal até 30 de setembro de </w:t>
      </w:r>
      <w:r w:rsidRPr="002D473C">
        <w:rPr>
          <w:b/>
          <w:szCs w:val="24"/>
        </w:rPr>
        <w:t>2024</w:t>
      </w:r>
      <w:r w:rsidRPr="002D473C">
        <w:rPr>
          <w:szCs w:val="24"/>
        </w:rPr>
        <w:t>.</w:t>
      </w:r>
      <w:r>
        <w:rPr>
          <w:szCs w:val="24"/>
        </w:rPr>
        <w:t xml:space="preserve"> ”</w:t>
      </w:r>
    </w:p>
    <w:p w:rsidR="002D473C" w:rsidP="002D473C">
      <w:pPr>
        <w:jc w:val="both"/>
        <w:rPr>
          <w:szCs w:val="24"/>
        </w:rPr>
      </w:pPr>
    </w:p>
    <w:p w:rsidR="00B82C5C" w:rsidRPr="002D473C" w:rsidP="002D473C">
      <w:pPr>
        <w:jc w:val="both"/>
        <w:rPr>
          <w:szCs w:val="24"/>
        </w:rPr>
      </w:pPr>
    </w:p>
    <w:p w:rsidR="002D473C" w:rsidRPr="002D473C" w:rsidP="002D473C">
      <w:pPr>
        <w:spacing w:after="160" w:line="259" w:lineRule="auto"/>
        <w:jc w:val="center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Alumínio, 28 de maio de 2024.</w:t>
      </w:r>
      <w:bookmarkStart w:id="2" w:name="_GoBack"/>
      <w:bookmarkEnd w:id="2"/>
    </w:p>
    <w:p w:rsidR="002D473C" w:rsidRPr="002D473C" w:rsidP="002D473C">
      <w:pPr>
        <w:rPr>
          <w:szCs w:val="24"/>
        </w:rPr>
      </w:pPr>
    </w:p>
    <w:p w:rsidR="002D473C" w:rsidRPr="002D473C" w:rsidP="002D473C">
      <w:pPr>
        <w:rPr>
          <w:szCs w:val="24"/>
        </w:rPr>
      </w:pPr>
    </w:p>
    <w:p w:rsidR="002D473C" w:rsidRPr="002D473C" w:rsidP="002D473C">
      <w:pPr>
        <w:shd w:val="clear" w:color="auto" w:fill="FFFFFF"/>
        <w:jc w:val="center"/>
        <w:textAlignment w:val="baseline"/>
        <w:rPr>
          <w:rFonts w:eastAsiaTheme="minorHAnsi"/>
          <w:b/>
          <w:bCs/>
          <w:szCs w:val="24"/>
          <w:bdr w:val="none" w:sz="0" w:space="0" w:color="auto" w:frame="1"/>
          <w:shd w:val="clear" w:color="auto" w:fill="FFFFFF"/>
          <w:lang w:eastAsia="en-US"/>
        </w:rPr>
      </w:pPr>
      <w:r w:rsidRPr="002D473C">
        <w:rPr>
          <w:rFonts w:eastAsiaTheme="minorHAnsi"/>
          <w:b/>
          <w:bCs/>
          <w:szCs w:val="24"/>
          <w:bdr w:val="none" w:sz="0" w:space="0" w:color="auto" w:frame="1"/>
          <w:shd w:val="clear" w:color="auto" w:fill="FFFFFF"/>
          <w:lang w:eastAsia="en-US"/>
        </w:rPr>
        <w:t xml:space="preserve">ADILSON BALDOINO </w:t>
      </w:r>
    </w:p>
    <w:p w:rsidR="002D473C" w:rsidRPr="002D473C" w:rsidP="002D473C">
      <w:pPr>
        <w:shd w:val="clear" w:color="auto" w:fill="FFFFFF"/>
        <w:jc w:val="center"/>
        <w:textAlignment w:val="baseline"/>
        <w:rPr>
          <w:b/>
          <w:bCs/>
          <w:szCs w:val="24"/>
          <w:bdr w:val="none" w:sz="0" w:space="0" w:color="auto" w:frame="1"/>
        </w:rPr>
      </w:pPr>
      <w:r w:rsidRPr="002D473C">
        <w:rPr>
          <w:rFonts w:eastAsiaTheme="minorHAnsi"/>
          <w:b/>
          <w:bCs/>
          <w:szCs w:val="24"/>
          <w:bdr w:val="none" w:sz="0" w:space="0" w:color="auto" w:frame="1"/>
          <w:shd w:val="clear" w:color="auto" w:fill="FFFFFF"/>
          <w:lang w:eastAsia="en-US"/>
        </w:rPr>
        <w:t>vereador</w:t>
      </w:r>
    </w:p>
    <w:p w:rsidR="002D473C" w:rsidRPr="002D473C" w:rsidP="002D473C">
      <w:pPr>
        <w:jc w:val="both"/>
        <w:rPr>
          <w:szCs w:val="24"/>
        </w:rPr>
      </w:pPr>
    </w:p>
    <w:p w:rsidR="002D473C" w:rsidRPr="002D473C" w:rsidP="002D473C">
      <w:pPr>
        <w:jc w:val="both"/>
        <w:rPr>
          <w:b/>
          <w:szCs w:val="24"/>
        </w:rPr>
      </w:pPr>
    </w:p>
    <w:p w:rsidR="002D473C" w:rsidRPr="002D473C" w:rsidP="002D473C">
      <w:pPr>
        <w:jc w:val="both"/>
        <w:rPr>
          <w:szCs w:val="24"/>
          <w:u w:val="single"/>
        </w:rPr>
      </w:pPr>
      <w:r w:rsidRPr="002D473C">
        <w:rPr>
          <w:b/>
          <w:szCs w:val="24"/>
          <w:u w:val="single"/>
        </w:rPr>
        <w:t>JUSTIFICATIVA</w:t>
      </w:r>
    </w:p>
    <w:p w:rsidR="002D473C" w:rsidRPr="002D473C" w:rsidP="002D473C">
      <w:pPr>
        <w:jc w:val="both"/>
        <w:rPr>
          <w:szCs w:val="24"/>
        </w:rPr>
      </w:pPr>
      <w:r w:rsidRPr="002D473C">
        <w:rPr>
          <w:szCs w:val="24"/>
        </w:rPr>
        <w:tab/>
        <w:t xml:space="preserve"> </w:t>
      </w:r>
    </w:p>
    <w:p w:rsidR="002D473C" w:rsidRPr="002D473C" w:rsidP="004C7904">
      <w:pPr>
        <w:ind w:firstLine="709"/>
        <w:jc w:val="both"/>
        <w:rPr>
          <w:szCs w:val="24"/>
        </w:rPr>
      </w:pPr>
      <w:r w:rsidRPr="002D473C">
        <w:rPr>
          <w:szCs w:val="24"/>
        </w:rPr>
        <w:t>A proposta emenda visa alterar a redação do Artigo 3º, em razão de um lapso na digitação, pois consta “Lei nº 1681, de 12 de dezembro de 2017” e deveria constar “Lei nº 2181, de 09 de dezembro de 2021”.</w:t>
      </w:r>
    </w:p>
    <w:p w:rsidR="002D473C" w:rsidRPr="002D473C" w:rsidP="002D473C">
      <w:pPr>
        <w:rPr>
          <w:szCs w:val="24"/>
        </w:rPr>
      </w:pPr>
    </w:p>
    <w:p w:rsidR="002D473C" w:rsidRPr="002D473C" w:rsidP="002D473C">
      <w:pPr>
        <w:shd w:val="clear" w:color="auto" w:fill="FFFFFF"/>
        <w:jc w:val="center"/>
        <w:textAlignment w:val="baseline"/>
        <w:rPr>
          <w:rFonts w:eastAsiaTheme="minorHAnsi"/>
          <w:b/>
          <w:bCs/>
          <w:szCs w:val="24"/>
          <w:bdr w:val="none" w:sz="0" w:space="0" w:color="auto" w:frame="1"/>
          <w:shd w:val="clear" w:color="auto" w:fill="FFFFFF"/>
          <w:lang w:eastAsia="en-US"/>
        </w:rPr>
      </w:pPr>
      <w:r w:rsidRPr="002D473C">
        <w:rPr>
          <w:rFonts w:eastAsiaTheme="minorHAnsi"/>
          <w:b/>
          <w:bCs/>
          <w:szCs w:val="24"/>
          <w:bdr w:val="none" w:sz="0" w:space="0" w:color="auto" w:frame="1"/>
          <w:shd w:val="clear" w:color="auto" w:fill="FFFFFF"/>
          <w:lang w:eastAsia="en-US"/>
        </w:rPr>
        <w:t xml:space="preserve">ADILSON BALDOINO </w:t>
      </w:r>
    </w:p>
    <w:p w:rsidR="00DE0C27" w:rsidRPr="002D473C" w:rsidP="002D473C">
      <w:pPr>
        <w:shd w:val="clear" w:color="auto" w:fill="FFFFFF"/>
        <w:jc w:val="center"/>
        <w:textAlignment w:val="baseline"/>
        <w:rPr>
          <w:b/>
          <w:bCs/>
          <w:szCs w:val="24"/>
          <w:bdr w:val="none" w:sz="0" w:space="0" w:color="auto" w:frame="1"/>
        </w:rPr>
      </w:pPr>
      <w:r>
        <w:rPr>
          <w:rFonts w:eastAsiaTheme="minorHAnsi"/>
          <w:b/>
          <w:bCs/>
          <w:szCs w:val="24"/>
          <w:bdr w:val="none" w:sz="0" w:space="0" w:color="auto" w:frame="1"/>
          <w:shd w:val="clear" w:color="auto" w:fill="FFFFFF"/>
          <w:lang w:eastAsia="en-US"/>
        </w:rPr>
        <w:t>vereador</w:t>
      </w:r>
    </w:p>
    <w:p w:rsidR="00DE0C27" w:rsidRPr="002D473C" w:rsidP="006C7023">
      <w:pPr>
        <w:jc w:val="both"/>
        <w:rPr>
          <w:szCs w:val="24"/>
        </w:rPr>
      </w:pPr>
    </w:p>
    <w:p w:rsidR="00DE0C27" w:rsidRPr="002D473C" w:rsidP="006C7023">
      <w:pPr>
        <w:jc w:val="both"/>
        <w:rPr>
          <w:szCs w:val="24"/>
        </w:rPr>
      </w:pPr>
    </w:p>
    <w:sectPr w:rsidSect="002D473C">
      <w:headerReference w:type="default" r:id="rId4"/>
      <w:footerReference w:type="default" r:id="rId5"/>
      <w:pgSz w:w="11906" w:h="16838" w:code="9"/>
      <w:pgMar w:top="2694" w:right="991" w:bottom="709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>
    <w:pPr>
      <w:pStyle w:val="Footer"/>
      <w:jc w:val="center"/>
    </w:pPr>
    <w:r>
      <w:t xml:space="preserve">Rua Hamilton </w:t>
    </w:r>
    <w:r>
      <w:t>Moratti</w:t>
    </w:r>
    <w:r>
      <w:t>, 10 – Vila Santa Luzia – CEP 18125-000 – Alumínio – SP – Fone: (11) 4715-4700</w:t>
    </w:r>
  </w:p>
  <w:p w:rsidR="004C3076" w:rsidP="004C3076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14556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616AEB"/>
    <w:multiLevelType w:val="hybridMultilevel"/>
    <w:tmpl w:val="24A415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3C"/>
    <w:rsid w:val="00193B62"/>
    <w:rsid w:val="001F7E0D"/>
    <w:rsid w:val="00231B4F"/>
    <w:rsid w:val="002D473C"/>
    <w:rsid w:val="003C6DBA"/>
    <w:rsid w:val="004C3076"/>
    <w:rsid w:val="004C7904"/>
    <w:rsid w:val="004E12FD"/>
    <w:rsid w:val="005031E6"/>
    <w:rsid w:val="00591627"/>
    <w:rsid w:val="005F7ED5"/>
    <w:rsid w:val="00615A83"/>
    <w:rsid w:val="00644617"/>
    <w:rsid w:val="006C7023"/>
    <w:rsid w:val="00B82C5C"/>
    <w:rsid w:val="00C37CEF"/>
    <w:rsid w:val="00C75FE6"/>
    <w:rsid w:val="00D051F2"/>
    <w:rsid w:val="00D96174"/>
    <w:rsid w:val="00DA1897"/>
    <w:rsid w:val="00DE0C27"/>
    <w:rsid w:val="00EE77FA"/>
    <w:rsid w:val="00F91718"/>
    <w:rsid w:val="00FB07C4"/>
    <w:rsid w:val="00FB12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63D28B-36C8-4422-96AA-99F12A3A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7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szCs w:val="24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%2003%20(2024)\Documents\Modelos%20Personalizados%20do%20Office\TIMBRE%20-%20modelo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- modelo</Template>
  <TotalTime>18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03 (2024)</dc:creator>
  <cp:lastModifiedBy>Gabinete 03 (2024)</cp:lastModifiedBy>
  <cp:revision>4</cp:revision>
  <cp:lastPrinted>2024-05-28T16:20:37Z</cp:lastPrinted>
  <dcterms:created xsi:type="dcterms:W3CDTF">2024-05-15T17:14:00Z</dcterms:created>
  <dcterms:modified xsi:type="dcterms:W3CDTF">2024-05-28T12:22:00Z</dcterms:modified>
</cp:coreProperties>
</file>