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C7023" w:rsidRPr="00E22E00" w:rsidP="00E22E00">
      <w:pPr>
        <w:pStyle w:val="xparagraph"/>
        <w:shd w:val="clear" w:color="auto" w:fill="FFFFFF"/>
        <w:spacing w:before="0" w:beforeAutospacing="0" w:after="0" w:afterAutospacing="0"/>
        <w:jc w:val="both"/>
        <w:textAlignment w:val="baseline"/>
      </w:pPr>
      <w:r w:rsidRPr="00E22E00">
        <w:t>Projeto de Lei Nº 36/2024</w:t>
      </w:r>
    </w:p>
    <w:p w:rsidR="00591627" w:rsidRPr="00E22E00" w:rsidP="00E22E00">
      <w:pPr>
        <w:jc w:val="both"/>
        <w:rPr>
          <w:rFonts w:ascii="Times New Roman" w:hAnsi="Times New Roman" w:cs="Times New Roman"/>
          <w:sz w:val="24"/>
          <w:szCs w:val="24"/>
        </w:rPr>
      </w:pPr>
    </w:p>
    <w:p w:rsidR="00DE0C27" w:rsidRPr="00E22E00" w:rsidP="00E22E00">
      <w:pPr>
        <w:jc w:val="both"/>
        <w:rPr>
          <w:rFonts w:ascii="Times New Roman" w:hAnsi="Times New Roman" w:cs="Times New Roman"/>
          <w:sz w:val="24"/>
          <w:szCs w:val="24"/>
        </w:rPr>
      </w:pPr>
    </w:p>
    <w:p w:rsidR="00EC0BB3" w:rsidRPr="00E22E00" w:rsidP="00E22E00">
      <w:pPr>
        <w:jc w:val="both"/>
        <w:rPr>
          <w:rFonts w:ascii="Times New Roman" w:hAnsi="Times New Roman" w:cs="Times New Roman"/>
          <w:sz w:val="24"/>
          <w:szCs w:val="24"/>
        </w:rPr>
      </w:pPr>
    </w:p>
    <w:p w:rsidR="006526CE" w:rsidRPr="00E22E00" w:rsidP="00E22E00">
      <w:pPr>
        <w:jc w:val="both"/>
        <w:rPr>
          <w:rFonts w:ascii="Times New Roman" w:hAnsi="Times New Roman" w:cs="Times New Roman"/>
          <w:sz w:val="24"/>
          <w:szCs w:val="24"/>
        </w:rPr>
      </w:pPr>
    </w:p>
    <w:p w:rsidR="00EC0BB3" w:rsidRPr="00E22E00" w:rsidP="00E22E00">
      <w:pPr>
        <w:jc w:val="both"/>
        <w:rPr>
          <w:rFonts w:ascii="Times New Roman" w:hAnsi="Times New Roman" w:cs="Times New Roman"/>
          <w:sz w:val="24"/>
          <w:szCs w:val="24"/>
        </w:rPr>
      </w:pPr>
    </w:p>
    <w:p w:rsidR="00EC0BB3" w:rsidRPr="00E22E00" w:rsidP="00E22E00">
      <w:pPr>
        <w:jc w:val="both"/>
        <w:rPr>
          <w:rFonts w:ascii="Times New Roman" w:hAnsi="Times New Roman" w:cs="Times New Roman"/>
          <w:sz w:val="24"/>
          <w:szCs w:val="24"/>
        </w:rPr>
      </w:pPr>
    </w:p>
    <w:p w:rsidR="00EC0BB3" w:rsidRPr="00E22E00" w:rsidP="002D0696">
      <w:pPr>
        <w:ind w:left="4248"/>
        <w:jc w:val="both"/>
        <w:rPr>
          <w:rFonts w:ascii="Times New Roman" w:hAnsi="Times New Roman" w:cs="Times New Roman"/>
          <w:b/>
          <w:sz w:val="24"/>
          <w:szCs w:val="24"/>
        </w:rPr>
      </w:pPr>
      <w:r w:rsidRPr="00E22E00">
        <w:rPr>
          <w:rFonts w:ascii="Times New Roman" w:hAnsi="Times New Roman" w:cs="Times New Roman"/>
          <w:b/>
          <w:sz w:val="24"/>
          <w:szCs w:val="24"/>
        </w:rPr>
        <w:t xml:space="preserve">Dispõe sobre alteração do Art. 1º da Lei </w:t>
      </w:r>
      <w:r w:rsidR="0045039B">
        <w:rPr>
          <w:rFonts w:ascii="Times New Roman" w:hAnsi="Times New Roman" w:cs="Times New Roman"/>
          <w:b/>
          <w:sz w:val="24"/>
          <w:szCs w:val="24"/>
        </w:rPr>
        <w:t>nº 2.169</w:t>
      </w:r>
      <w:r w:rsidR="002D0696">
        <w:rPr>
          <w:rFonts w:ascii="Times New Roman" w:hAnsi="Times New Roman" w:cs="Times New Roman"/>
          <w:b/>
          <w:sz w:val="24"/>
          <w:szCs w:val="24"/>
        </w:rPr>
        <w:t xml:space="preserve">, de </w:t>
      </w:r>
      <w:r w:rsidR="0045039B">
        <w:rPr>
          <w:rFonts w:ascii="Times New Roman" w:hAnsi="Times New Roman" w:cs="Times New Roman"/>
          <w:b/>
          <w:sz w:val="24"/>
          <w:szCs w:val="24"/>
        </w:rPr>
        <w:t>20</w:t>
      </w:r>
      <w:r w:rsidR="00605786">
        <w:rPr>
          <w:rFonts w:ascii="Times New Roman" w:hAnsi="Times New Roman" w:cs="Times New Roman"/>
          <w:b/>
          <w:sz w:val="24"/>
          <w:szCs w:val="24"/>
        </w:rPr>
        <w:t xml:space="preserve"> de </w:t>
      </w:r>
      <w:r w:rsidR="0045039B">
        <w:rPr>
          <w:rFonts w:ascii="Times New Roman" w:hAnsi="Times New Roman" w:cs="Times New Roman"/>
          <w:b/>
          <w:sz w:val="24"/>
          <w:szCs w:val="24"/>
        </w:rPr>
        <w:t>setembro de 2021</w:t>
      </w:r>
      <w:r w:rsidR="00605786">
        <w:rPr>
          <w:rFonts w:ascii="Times New Roman" w:hAnsi="Times New Roman" w:cs="Times New Roman"/>
          <w:b/>
          <w:sz w:val="24"/>
          <w:szCs w:val="24"/>
        </w:rPr>
        <w:t xml:space="preserve">, inclusão do </w:t>
      </w:r>
      <w:r w:rsidR="002D0696">
        <w:rPr>
          <w:rFonts w:ascii="Times New Roman" w:hAnsi="Times New Roman" w:cs="Times New Roman"/>
          <w:b/>
          <w:sz w:val="24"/>
          <w:szCs w:val="24"/>
        </w:rPr>
        <w:t xml:space="preserve">nome do Sr. </w:t>
      </w:r>
      <w:r w:rsidR="0045039B">
        <w:rPr>
          <w:rFonts w:ascii="Times New Roman" w:hAnsi="Times New Roman" w:cs="Times New Roman"/>
          <w:b/>
          <w:sz w:val="24"/>
          <w:szCs w:val="24"/>
        </w:rPr>
        <w:t>Nélio dos Santos</w:t>
      </w:r>
      <w:r w:rsidR="006B1D46">
        <w:rPr>
          <w:rFonts w:ascii="Times New Roman" w:hAnsi="Times New Roman" w:cs="Times New Roman"/>
          <w:b/>
          <w:sz w:val="24"/>
          <w:szCs w:val="24"/>
        </w:rPr>
        <w:t>.</w:t>
      </w:r>
    </w:p>
    <w:p w:rsidR="00EC0BB3" w:rsidRPr="00E22E00" w:rsidP="00E22E00">
      <w:pPr>
        <w:jc w:val="both"/>
        <w:rPr>
          <w:rFonts w:ascii="Times New Roman" w:hAnsi="Times New Roman" w:cs="Times New Roman"/>
          <w:b/>
          <w:sz w:val="24"/>
          <w:szCs w:val="24"/>
        </w:rPr>
      </w:pPr>
    </w:p>
    <w:p w:rsidR="00EC0BB3" w:rsidRPr="00E22E00" w:rsidP="00E22E00">
      <w:pPr>
        <w:jc w:val="both"/>
        <w:rPr>
          <w:rFonts w:ascii="Times New Roman" w:hAnsi="Times New Roman" w:cs="Times New Roman"/>
          <w:b/>
          <w:sz w:val="24"/>
          <w:szCs w:val="24"/>
        </w:rPr>
      </w:pPr>
    </w:p>
    <w:p w:rsidR="006526CE" w:rsidRPr="00E22E00" w:rsidP="00E22E00">
      <w:pPr>
        <w:jc w:val="both"/>
        <w:rPr>
          <w:rFonts w:ascii="Times New Roman" w:hAnsi="Times New Roman" w:cs="Times New Roman"/>
          <w:b/>
          <w:sz w:val="24"/>
          <w:szCs w:val="24"/>
        </w:rPr>
      </w:pPr>
    </w:p>
    <w:p w:rsidR="00EC0BB3" w:rsidRPr="00E22E00" w:rsidP="00417580">
      <w:pPr>
        <w:ind w:left="708"/>
        <w:jc w:val="right"/>
        <w:rPr>
          <w:rFonts w:ascii="Times New Roman" w:hAnsi="Times New Roman" w:cs="Times New Roman"/>
          <w:sz w:val="24"/>
          <w:szCs w:val="24"/>
        </w:rPr>
      </w:pPr>
      <w:r w:rsidRPr="00E22E00">
        <w:rPr>
          <w:rFonts w:ascii="Times New Roman" w:hAnsi="Times New Roman" w:cs="Times New Roman"/>
          <w:b/>
          <w:sz w:val="24"/>
          <w:szCs w:val="24"/>
        </w:rPr>
        <w:t>A CÂMARA MUNICIPAL DE ALUMÍNIO APROVA</w:t>
      </w:r>
      <w:r w:rsidRPr="00E22E00">
        <w:rPr>
          <w:rFonts w:ascii="Times New Roman" w:hAnsi="Times New Roman" w:cs="Times New Roman"/>
          <w:sz w:val="24"/>
          <w:szCs w:val="24"/>
        </w:rPr>
        <w:t xml:space="preserve">: </w:t>
      </w:r>
    </w:p>
    <w:p w:rsidR="006526CE" w:rsidRPr="00E22E00" w:rsidP="00E22E00">
      <w:pPr>
        <w:jc w:val="both"/>
        <w:rPr>
          <w:rFonts w:ascii="Times New Roman" w:hAnsi="Times New Roman" w:cs="Times New Roman"/>
          <w:sz w:val="24"/>
          <w:szCs w:val="24"/>
        </w:rPr>
      </w:pPr>
    </w:p>
    <w:p w:rsidR="006526CE" w:rsidRPr="00E22E00" w:rsidP="00E22E00">
      <w:pPr>
        <w:jc w:val="both"/>
        <w:rPr>
          <w:rFonts w:ascii="Times New Roman" w:hAnsi="Times New Roman" w:cs="Times New Roman"/>
          <w:sz w:val="24"/>
          <w:szCs w:val="24"/>
        </w:rPr>
      </w:pPr>
    </w:p>
    <w:p w:rsidR="00EC0BB3" w:rsidRPr="00E22E00" w:rsidP="00E22E00">
      <w:pPr>
        <w:jc w:val="both"/>
        <w:rPr>
          <w:rFonts w:ascii="Times New Roman" w:hAnsi="Times New Roman" w:cs="Times New Roman"/>
          <w:sz w:val="24"/>
          <w:szCs w:val="24"/>
        </w:rPr>
      </w:pPr>
      <w:bookmarkStart w:id="0" w:name="_GoBack"/>
      <w:bookmarkEnd w:id="0"/>
    </w:p>
    <w:p w:rsidR="00EC0BB3" w:rsidRPr="00E22E00" w:rsidP="00E22E00">
      <w:pPr>
        <w:jc w:val="both"/>
        <w:rPr>
          <w:rFonts w:ascii="Times New Roman" w:hAnsi="Times New Roman" w:cs="Times New Roman"/>
          <w:sz w:val="24"/>
          <w:szCs w:val="24"/>
        </w:rPr>
      </w:pPr>
      <w:r w:rsidRPr="00E22E00">
        <w:rPr>
          <w:rFonts w:ascii="Times New Roman" w:hAnsi="Times New Roman" w:cs="Times New Roman"/>
          <w:sz w:val="24"/>
          <w:szCs w:val="24"/>
        </w:rPr>
        <w:t xml:space="preserve">Art. 1º - O </w:t>
      </w:r>
      <w:r w:rsidR="0045039B">
        <w:rPr>
          <w:rFonts w:ascii="Times New Roman" w:hAnsi="Times New Roman" w:cs="Times New Roman"/>
          <w:sz w:val="24"/>
          <w:szCs w:val="24"/>
        </w:rPr>
        <w:t>caput do Art. 1º da Lei nº 2.169, de 20 de setembro de 2021</w:t>
      </w:r>
      <w:r w:rsidRPr="00E22E00">
        <w:rPr>
          <w:rFonts w:ascii="Times New Roman" w:hAnsi="Times New Roman" w:cs="Times New Roman"/>
          <w:sz w:val="24"/>
          <w:szCs w:val="24"/>
        </w:rPr>
        <w:t xml:space="preserve">, passa a vigorar com a seguinte alteração: </w:t>
      </w:r>
    </w:p>
    <w:p w:rsidR="00EC0BB3" w:rsidRPr="00E22E00" w:rsidP="00E22E00">
      <w:pPr>
        <w:jc w:val="both"/>
        <w:rPr>
          <w:rFonts w:ascii="Times New Roman" w:hAnsi="Times New Roman" w:cs="Times New Roman"/>
          <w:sz w:val="24"/>
          <w:szCs w:val="24"/>
        </w:rPr>
      </w:pPr>
    </w:p>
    <w:p w:rsidR="00EC0BB3" w:rsidRPr="00E22E00" w:rsidP="00E22E00">
      <w:pPr>
        <w:jc w:val="both"/>
        <w:rPr>
          <w:rFonts w:ascii="Times New Roman" w:hAnsi="Times New Roman" w:cs="Times New Roman"/>
          <w:sz w:val="24"/>
          <w:szCs w:val="24"/>
        </w:rPr>
      </w:pPr>
    </w:p>
    <w:p w:rsidR="002D0696" w:rsidP="0045039B">
      <w:pPr>
        <w:ind w:left="2127" w:hanging="1134"/>
        <w:jc w:val="both"/>
        <w:rPr>
          <w:rFonts w:ascii="Times New Roman" w:hAnsi="Times New Roman" w:cs="Times New Roman"/>
          <w:sz w:val="24"/>
          <w:szCs w:val="24"/>
        </w:rPr>
      </w:pPr>
      <w:r w:rsidRPr="0045039B">
        <w:rPr>
          <w:rFonts w:ascii="Times New Roman" w:hAnsi="Times New Roman" w:cs="Times New Roman"/>
          <w:sz w:val="24"/>
          <w:szCs w:val="24"/>
        </w:rPr>
        <w:t>“</w:t>
      </w:r>
      <w:r w:rsidRPr="0045039B">
        <w:rPr>
          <w:rFonts w:ascii="Times New Roman" w:hAnsi="Times New Roman" w:cs="Times New Roman"/>
          <w:b/>
          <w:sz w:val="24"/>
          <w:szCs w:val="24"/>
        </w:rPr>
        <w:t>Art. 1º</w:t>
      </w:r>
      <w:r w:rsidRPr="0045039B">
        <w:rPr>
          <w:rFonts w:ascii="Times New Roman" w:hAnsi="Times New Roman" w:cs="Times New Roman"/>
          <w:sz w:val="24"/>
          <w:szCs w:val="24"/>
        </w:rPr>
        <w:t xml:space="preserve"> - Fica instituído no Calendário oficial do Município de Alumínio a </w:t>
      </w:r>
      <w:r w:rsidRPr="0045039B">
        <w:rPr>
          <w:rFonts w:ascii="Times New Roman" w:hAnsi="Times New Roman" w:cs="Times New Roman"/>
          <w:b/>
          <w:sz w:val="24"/>
          <w:szCs w:val="24"/>
        </w:rPr>
        <w:t>"Semana Municipal de Incentivo ao Ciclismo – Nélio dos Santos"</w:t>
      </w:r>
      <w:r w:rsidRPr="0045039B">
        <w:rPr>
          <w:rFonts w:ascii="Times New Roman" w:hAnsi="Times New Roman" w:cs="Times New Roman"/>
          <w:sz w:val="24"/>
          <w:szCs w:val="24"/>
        </w:rPr>
        <w:t>, a ser comemorada, anualmente, na semana do dia 19 de agosto, tendo em vista a Lei Federal nº 13.508, de 22 de novembro de 2017, que instit</w:t>
      </w:r>
      <w:r w:rsidR="00AA5AB0">
        <w:rPr>
          <w:rFonts w:ascii="Times New Roman" w:hAnsi="Times New Roman" w:cs="Times New Roman"/>
          <w:sz w:val="24"/>
          <w:szCs w:val="24"/>
        </w:rPr>
        <w:t xml:space="preserve">ui o dia Nacional do </w:t>
      </w:r>
      <w:r w:rsidR="00AA5AB0">
        <w:rPr>
          <w:rFonts w:ascii="Times New Roman" w:hAnsi="Times New Roman" w:cs="Times New Roman"/>
          <w:sz w:val="24"/>
          <w:szCs w:val="24"/>
        </w:rPr>
        <w:t>Ciclista.”</w:t>
      </w:r>
    </w:p>
    <w:p w:rsidR="00AA5AB0" w:rsidP="0045039B">
      <w:pPr>
        <w:ind w:left="2127" w:hanging="1134"/>
        <w:jc w:val="both"/>
        <w:rPr>
          <w:rFonts w:ascii="Times New Roman" w:hAnsi="Times New Roman" w:cs="Times New Roman"/>
          <w:sz w:val="24"/>
          <w:szCs w:val="24"/>
        </w:rPr>
      </w:pPr>
    </w:p>
    <w:p w:rsidR="00AA5AB0" w:rsidRPr="0045039B" w:rsidP="0045039B">
      <w:pPr>
        <w:ind w:left="2127" w:hanging="1134"/>
        <w:jc w:val="both"/>
        <w:rPr>
          <w:rFonts w:ascii="Times New Roman" w:hAnsi="Times New Roman" w:cs="Times New Roman"/>
          <w:sz w:val="24"/>
          <w:szCs w:val="24"/>
        </w:rPr>
      </w:pPr>
      <w:r>
        <w:rPr>
          <w:rFonts w:ascii="Times New Roman" w:hAnsi="Times New Roman" w:cs="Times New Roman"/>
          <w:sz w:val="24"/>
          <w:szCs w:val="24"/>
        </w:rPr>
        <w:t xml:space="preserve">                   </w:t>
      </w:r>
    </w:p>
    <w:p w:rsidR="006526CE" w:rsidRPr="00E22E00" w:rsidP="00E22E00">
      <w:pPr>
        <w:jc w:val="both"/>
        <w:rPr>
          <w:rFonts w:ascii="Times New Roman" w:hAnsi="Times New Roman" w:cs="Times New Roman"/>
          <w:sz w:val="24"/>
          <w:szCs w:val="24"/>
        </w:rPr>
      </w:pPr>
    </w:p>
    <w:p w:rsidR="00EC0BB3" w:rsidRPr="00E22E00" w:rsidP="00E22E00">
      <w:pPr>
        <w:jc w:val="both"/>
        <w:rPr>
          <w:rFonts w:ascii="Times New Roman" w:hAnsi="Times New Roman" w:cs="Times New Roman"/>
          <w:sz w:val="24"/>
          <w:szCs w:val="24"/>
        </w:rPr>
      </w:pPr>
      <w:r w:rsidRPr="00E22E00">
        <w:rPr>
          <w:rFonts w:ascii="Times New Roman" w:hAnsi="Times New Roman" w:cs="Times New Roman"/>
          <w:sz w:val="24"/>
          <w:szCs w:val="24"/>
        </w:rPr>
        <w:t>Art. 2º - Esta lei entra em vigor na data da sua publicação.</w:t>
      </w:r>
    </w:p>
    <w:p w:rsidR="00DE0C27" w:rsidRPr="00E22E00" w:rsidP="00E22E00">
      <w:pPr>
        <w:jc w:val="both"/>
        <w:rPr>
          <w:rFonts w:ascii="Times New Roman" w:hAnsi="Times New Roman" w:cs="Times New Roman"/>
          <w:sz w:val="24"/>
          <w:szCs w:val="24"/>
        </w:rPr>
      </w:pPr>
    </w:p>
    <w:p w:rsidR="006526CE" w:rsidRPr="00E22E00" w:rsidP="00E22E00">
      <w:pPr>
        <w:spacing w:before="120" w:after="120"/>
        <w:jc w:val="both"/>
        <w:rPr>
          <w:rFonts w:ascii="Times New Roman" w:hAnsi="Times New Roman" w:cs="Times New Roman"/>
          <w:sz w:val="24"/>
          <w:szCs w:val="24"/>
        </w:rPr>
      </w:pPr>
    </w:p>
    <w:p w:rsidR="006526CE" w:rsidRPr="00E22E00" w:rsidP="00E22E00">
      <w:pPr>
        <w:spacing w:before="120" w:after="120"/>
        <w:jc w:val="center"/>
        <w:rPr>
          <w:rFonts w:ascii="Times New Roman" w:hAnsi="Times New Roman" w:cs="Times New Roman"/>
          <w:sz w:val="24"/>
          <w:szCs w:val="24"/>
        </w:rPr>
      </w:pPr>
      <w:r w:rsidRPr="00E22E00">
        <w:rPr>
          <w:rFonts w:ascii="Times New Roman" w:hAnsi="Times New Roman" w:cs="Times New Roman"/>
          <w:sz w:val="24"/>
          <w:szCs w:val="24"/>
        </w:rPr>
        <w:t xml:space="preserve">Sala das Sessões “Plenário Vereador Orlando Silva”, </w:t>
      </w:r>
      <w:r w:rsidR="00865423">
        <w:rPr>
          <w:rFonts w:ascii="Times New Roman" w:hAnsi="Times New Roman" w:cs="Times New Roman"/>
          <w:sz w:val="24"/>
          <w:szCs w:val="24"/>
        </w:rPr>
        <w:t>22 de outubro</w:t>
      </w:r>
      <w:r w:rsidRPr="00E22E00">
        <w:rPr>
          <w:rFonts w:ascii="Times New Roman" w:hAnsi="Times New Roman" w:cs="Times New Roman"/>
          <w:sz w:val="24"/>
          <w:szCs w:val="24"/>
        </w:rPr>
        <w:t xml:space="preserve"> de 2024.</w:t>
      </w:r>
    </w:p>
    <w:p w:rsidR="006526CE" w:rsidRPr="00E22E00" w:rsidP="00E22E00">
      <w:pPr>
        <w:spacing w:before="120" w:after="120"/>
        <w:jc w:val="center"/>
        <w:rPr>
          <w:rFonts w:ascii="Times New Roman" w:hAnsi="Times New Roman" w:cs="Times New Roman"/>
          <w:b/>
          <w:sz w:val="24"/>
          <w:szCs w:val="24"/>
        </w:rPr>
      </w:pPr>
    </w:p>
    <w:p w:rsidR="006526CE" w:rsidRPr="00E22E00" w:rsidP="00E22E00">
      <w:pPr>
        <w:spacing w:before="120" w:after="120"/>
        <w:jc w:val="center"/>
        <w:rPr>
          <w:rFonts w:ascii="Times New Roman" w:hAnsi="Times New Roman" w:cs="Times New Roman"/>
          <w:b/>
          <w:sz w:val="24"/>
          <w:szCs w:val="24"/>
        </w:rPr>
      </w:pPr>
    </w:p>
    <w:p w:rsidR="006526CE" w:rsidRPr="00E22E00" w:rsidP="00E22E00">
      <w:pPr>
        <w:spacing w:before="120" w:after="120"/>
        <w:jc w:val="center"/>
        <w:rPr>
          <w:rFonts w:ascii="Times New Roman" w:hAnsi="Times New Roman" w:cs="Times New Roman"/>
          <w:b/>
          <w:sz w:val="24"/>
          <w:szCs w:val="24"/>
        </w:rPr>
      </w:pPr>
    </w:p>
    <w:p w:rsidR="006526CE" w:rsidRPr="00E22E00" w:rsidP="00E22E00">
      <w:pPr>
        <w:spacing w:before="120" w:after="120"/>
        <w:jc w:val="center"/>
        <w:rPr>
          <w:rFonts w:ascii="Times New Roman" w:hAnsi="Times New Roman" w:cs="Times New Roman"/>
          <w:b/>
          <w:sz w:val="24"/>
          <w:szCs w:val="24"/>
        </w:rPr>
      </w:pPr>
    </w:p>
    <w:p w:rsidR="006526CE" w:rsidRPr="00E22E00" w:rsidP="00E22E00">
      <w:pPr>
        <w:spacing w:before="120" w:after="120"/>
        <w:jc w:val="center"/>
        <w:rPr>
          <w:rFonts w:ascii="Times New Roman" w:hAnsi="Times New Roman" w:cs="Times New Roman"/>
          <w:b/>
          <w:sz w:val="24"/>
          <w:szCs w:val="24"/>
        </w:rPr>
      </w:pPr>
      <w:r w:rsidRPr="00E22E00">
        <w:rPr>
          <w:rFonts w:ascii="Times New Roman" w:hAnsi="Times New Roman" w:cs="Times New Roman"/>
          <w:b/>
          <w:sz w:val="24"/>
          <w:szCs w:val="24"/>
        </w:rPr>
        <w:t>ADILSON BALDOINO</w:t>
      </w:r>
    </w:p>
    <w:p w:rsidR="006526CE" w:rsidRPr="00E22E00" w:rsidP="00E22E00">
      <w:pPr>
        <w:spacing w:before="120" w:after="120"/>
        <w:jc w:val="center"/>
        <w:rPr>
          <w:rFonts w:ascii="Times New Roman" w:hAnsi="Times New Roman" w:cs="Times New Roman"/>
          <w:b/>
          <w:sz w:val="24"/>
          <w:szCs w:val="24"/>
        </w:rPr>
      </w:pPr>
      <w:r w:rsidRPr="00E22E00">
        <w:rPr>
          <w:rFonts w:ascii="Times New Roman" w:hAnsi="Times New Roman" w:cs="Times New Roman"/>
          <w:b/>
          <w:sz w:val="24"/>
          <w:szCs w:val="24"/>
        </w:rPr>
        <w:t>Vereador</w:t>
      </w:r>
    </w:p>
    <w:p w:rsidR="006526CE" w:rsidRPr="00E22E00" w:rsidP="00E22E00">
      <w:pPr>
        <w:jc w:val="both"/>
        <w:rPr>
          <w:rFonts w:ascii="Times New Roman" w:hAnsi="Times New Roman" w:cs="Times New Roman"/>
          <w:sz w:val="24"/>
          <w:szCs w:val="24"/>
        </w:rPr>
      </w:pPr>
    </w:p>
    <w:p w:rsidR="006526CE" w:rsidRPr="00E22E00" w:rsidP="00E22E00">
      <w:pPr>
        <w:jc w:val="both"/>
        <w:rPr>
          <w:rFonts w:ascii="Times New Roman" w:hAnsi="Times New Roman" w:cs="Times New Roman"/>
          <w:b/>
          <w:sz w:val="24"/>
          <w:szCs w:val="24"/>
        </w:rPr>
      </w:pPr>
    </w:p>
    <w:p w:rsidR="006526CE" w:rsidRPr="00E22E00" w:rsidP="00E22E00">
      <w:pPr>
        <w:jc w:val="both"/>
        <w:rPr>
          <w:rFonts w:ascii="Times New Roman" w:hAnsi="Times New Roman" w:cs="Times New Roman"/>
          <w:b/>
          <w:sz w:val="24"/>
          <w:szCs w:val="24"/>
        </w:rPr>
      </w:pPr>
    </w:p>
    <w:p w:rsidR="00DE0C27" w:rsidRPr="00E22E00" w:rsidP="00E22E00">
      <w:pPr>
        <w:jc w:val="both"/>
        <w:rPr>
          <w:rFonts w:ascii="Times New Roman" w:hAnsi="Times New Roman" w:cs="Times New Roman"/>
          <w:b/>
          <w:sz w:val="24"/>
          <w:szCs w:val="24"/>
        </w:rPr>
      </w:pPr>
      <w:r w:rsidRPr="00E22E00">
        <w:rPr>
          <w:rFonts w:ascii="Times New Roman" w:hAnsi="Times New Roman" w:cs="Times New Roman"/>
          <w:b/>
          <w:sz w:val="24"/>
          <w:szCs w:val="24"/>
        </w:rPr>
        <w:t>JUSTIFICATIVA</w:t>
      </w:r>
    </w:p>
    <w:p w:rsidR="00B13053" w:rsidRPr="00372AFE" w:rsidP="00E22E00">
      <w:pPr>
        <w:jc w:val="both"/>
        <w:rPr>
          <w:rFonts w:ascii="Times New Roman" w:hAnsi="Times New Roman" w:cs="Times New Roman"/>
          <w:sz w:val="12"/>
          <w:szCs w:val="12"/>
        </w:rPr>
      </w:pPr>
    </w:p>
    <w:p w:rsidR="00372AFE" w:rsidRPr="00372AFE" w:rsidP="00372AFE">
      <w:pPr>
        <w:ind w:firstLine="851"/>
        <w:jc w:val="both"/>
        <w:rPr>
          <w:rFonts w:ascii="Times New Roman" w:hAnsi="Times New Roman" w:cs="Times New Roman"/>
          <w:sz w:val="24"/>
          <w:szCs w:val="24"/>
        </w:rPr>
      </w:pPr>
      <w:r w:rsidRPr="00372AFE">
        <w:rPr>
          <w:rFonts w:ascii="Times New Roman" w:hAnsi="Times New Roman" w:cs="Times New Roman"/>
          <w:b/>
          <w:sz w:val="24"/>
          <w:szCs w:val="24"/>
        </w:rPr>
        <w:t>Nélio dos Santos</w:t>
      </w:r>
      <w:r w:rsidRPr="00372AFE">
        <w:rPr>
          <w:rFonts w:ascii="Times New Roman" w:hAnsi="Times New Roman" w:cs="Times New Roman"/>
          <w:sz w:val="24"/>
          <w:szCs w:val="24"/>
        </w:rPr>
        <w:t xml:space="preserve">, nasceu no dia 05 de fevereiro de 1948, na cidade de Rio Doce, Estado de Minas Gerais. Filho mais velho de Vergílio Rodrigues dos Santos e de Ana </w:t>
      </w:r>
      <w:r w:rsidRPr="00372AFE">
        <w:rPr>
          <w:rFonts w:ascii="Times New Roman" w:hAnsi="Times New Roman" w:cs="Times New Roman"/>
          <w:sz w:val="24"/>
          <w:szCs w:val="24"/>
        </w:rPr>
        <w:t>Porciana</w:t>
      </w:r>
      <w:r w:rsidRPr="00372AFE">
        <w:rPr>
          <w:rFonts w:ascii="Times New Roman" w:hAnsi="Times New Roman" w:cs="Times New Roman"/>
          <w:sz w:val="24"/>
          <w:szCs w:val="24"/>
        </w:rPr>
        <w:t xml:space="preserve"> dos Santos. Nélio com a idade de 07 (sete) anos, ficou com a responsabilidade de ajudar sua mãe a criar seus irmãos, devido seu pai ter falecido. Ainda criança foi trabalhar na roça, para ajudar no sustento da família. Trabalhou na roça por muitos anos e, aos seus 20 (vinte) anos de idade, no ano de 1968, teve à oportunidade de vir morar no Estado de São Paulo, vindo a residir em Alumínio, quando a cidade ainda era um bairro pertencente ao município de Mairinque. No mesmo ano foi contratado na Companhia Brasileira de Alumínio (CBA).</w:t>
      </w:r>
    </w:p>
    <w:p w:rsidR="00372AFE" w:rsidRPr="00372AFE" w:rsidP="00372AFE">
      <w:pPr>
        <w:ind w:firstLine="851"/>
        <w:jc w:val="both"/>
        <w:rPr>
          <w:rFonts w:ascii="Times New Roman" w:hAnsi="Times New Roman" w:cs="Times New Roman"/>
          <w:sz w:val="12"/>
          <w:szCs w:val="12"/>
        </w:rPr>
      </w:pPr>
    </w:p>
    <w:p w:rsidR="00372AFE" w:rsidRPr="00372AFE" w:rsidP="00372AFE">
      <w:pPr>
        <w:ind w:firstLine="851"/>
        <w:jc w:val="both"/>
        <w:rPr>
          <w:rFonts w:ascii="Times New Roman" w:hAnsi="Times New Roman" w:cs="Times New Roman"/>
          <w:sz w:val="24"/>
          <w:szCs w:val="24"/>
        </w:rPr>
      </w:pPr>
      <w:r w:rsidRPr="00372AFE">
        <w:rPr>
          <w:rFonts w:ascii="Times New Roman" w:hAnsi="Times New Roman" w:cs="Times New Roman"/>
          <w:sz w:val="24"/>
          <w:szCs w:val="24"/>
        </w:rPr>
        <w:t xml:space="preserve">No ano de 1972, em sua cidade natal, se casou com Alcina </w:t>
      </w:r>
      <w:r w:rsidRPr="00372AFE">
        <w:rPr>
          <w:rFonts w:ascii="Times New Roman" w:hAnsi="Times New Roman" w:cs="Times New Roman"/>
          <w:sz w:val="24"/>
          <w:szCs w:val="24"/>
        </w:rPr>
        <w:t>Silvéria</w:t>
      </w:r>
      <w:r w:rsidRPr="00372AFE">
        <w:rPr>
          <w:rFonts w:ascii="Times New Roman" w:hAnsi="Times New Roman" w:cs="Times New Roman"/>
          <w:sz w:val="24"/>
          <w:szCs w:val="24"/>
        </w:rPr>
        <w:t xml:space="preserve"> dos Santos. Assim, sua esposa veio de Minas Gerais, para morar em Alumínio, e tiveram 4 (quatro) filhos de nomes: Sérgio José dos Santos, José Antônio dos Santos, Nélio dos Santos Junior e Aline </w:t>
      </w:r>
      <w:r w:rsidRPr="00372AFE">
        <w:rPr>
          <w:rFonts w:ascii="Times New Roman" w:hAnsi="Times New Roman" w:cs="Times New Roman"/>
          <w:sz w:val="24"/>
          <w:szCs w:val="24"/>
        </w:rPr>
        <w:t>Tamoni</w:t>
      </w:r>
      <w:r w:rsidRPr="00372AFE">
        <w:rPr>
          <w:rFonts w:ascii="Times New Roman" w:hAnsi="Times New Roman" w:cs="Times New Roman"/>
          <w:sz w:val="24"/>
          <w:szCs w:val="24"/>
        </w:rPr>
        <w:t xml:space="preserve"> dos Santos, e ainda, 3 (três) noras, 1(um) genro, e 6 (seis) netos.</w:t>
      </w:r>
    </w:p>
    <w:p w:rsidR="00372AFE" w:rsidRPr="00372AFE" w:rsidP="00372AFE">
      <w:pPr>
        <w:ind w:firstLine="851"/>
        <w:jc w:val="both"/>
        <w:rPr>
          <w:rFonts w:ascii="Times New Roman" w:hAnsi="Times New Roman" w:cs="Times New Roman"/>
          <w:sz w:val="12"/>
          <w:szCs w:val="12"/>
        </w:rPr>
      </w:pPr>
    </w:p>
    <w:p w:rsidR="00372AFE" w:rsidRPr="00372AFE" w:rsidP="00372AFE">
      <w:pPr>
        <w:ind w:firstLine="851"/>
        <w:jc w:val="both"/>
        <w:rPr>
          <w:rFonts w:ascii="Times New Roman" w:hAnsi="Times New Roman" w:cs="Times New Roman"/>
          <w:sz w:val="24"/>
          <w:szCs w:val="24"/>
        </w:rPr>
      </w:pPr>
      <w:r w:rsidRPr="00372AFE">
        <w:rPr>
          <w:rFonts w:ascii="Times New Roman" w:hAnsi="Times New Roman" w:cs="Times New Roman"/>
          <w:sz w:val="24"/>
          <w:szCs w:val="24"/>
        </w:rPr>
        <w:t xml:space="preserve">No mesmo ano de seu casamento, em 1972, na Vila Paraíso, onde morava, começou a fazer conserto de bicicletas, nos seus horários vagos, em um barraco de barro de pau a pique, construído na frente da casa que residia. </w:t>
      </w:r>
    </w:p>
    <w:p w:rsidR="00372AFE" w:rsidRPr="00372AFE" w:rsidP="00372AFE">
      <w:pPr>
        <w:ind w:firstLine="851"/>
        <w:jc w:val="both"/>
        <w:rPr>
          <w:rFonts w:ascii="Times New Roman" w:hAnsi="Times New Roman" w:cs="Times New Roman"/>
          <w:sz w:val="12"/>
          <w:szCs w:val="12"/>
        </w:rPr>
      </w:pPr>
    </w:p>
    <w:p w:rsidR="00372AFE" w:rsidRPr="00372AFE" w:rsidP="00372AFE">
      <w:pPr>
        <w:ind w:firstLine="851"/>
        <w:jc w:val="both"/>
        <w:rPr>
          <w:rFonts w:ascii="Times New Roman" w:hAnsi="Times New Roman" w:cs="Times New Roman"/>
          <w:sz w:val="24"/>
          <w:szCs w:val="24"/>
        </w:rPr>
      </w:pPr>
      <w:r w:rsidRPr="00372AFE">
        <w:rPr>
          <w:rFonts w:ascii="Times New Roman" w:hAnsi="Times New Roman" w:cs="Times New Roman"/>
          <w:sz w:val="24"/>
          <w:szCs w:val="24"/>
        </w:rPr>
        <w:t>Trabalhou na CBA até o ano de 1977. A partir deste ano passou a tirar o sustento da sua família através da sua bicicletaria. Com seu esforço e dedicação saiu do aluguel. Comprou um terreno, no mesmo bairro que morava, na Vila Paraíso, e construiu sua casa e, na frente de sua residência fez sua bicicletaria.</w:t>
      </w:r>
    </w:p>
    <w:p w:rsidR="00372AFE" w:rsidRPr="00372AFE" w:rsidP="00372AFE">
      <w:pPr>
        <w:ind w:firstLine="851"/>
        <w:jc w:val="both"/>
        <w:rPr>
          <w:rFonts w:ascii="Times New Roman" w:hAnsi="Times New Roman" w:cs="Times New Roman"/>
          <w:sz w:val="12"/>
          <w:szCs w:val="12"/>
        </w:rPr>
      </w:pPr>
    </w:p>
    <w:p w:rsidR="00372AFE" w:rsidRPr="00372AFE" w:rsidP="00372AFE">
      <w:pPr>
        <w:ind w:firstLine="851"/>
        <w:jc w:val="both"/>
        <w:rPr>
          <w:rFonts w:ascii="Times New Roman" w:hAnsi="Times New Roman" w:cs="Times New Roman"/>
          <w:sz w:val="24"/>
          <w:szCs w:val="24"/>
        </w:rPr>
      </w:pPr>
      <w:r w:rsidRPr="00372AFE">
        <w:rPr>
          <w:rFonts w:ascii="Times New Roman" w:hAnsi="Times New Roman" w:cs="Times New Roman"/>
          <w:sz w:val="24"/>
          <w:szCs w:val="24"/>
        </w:rPr>
        <w:t xml:space="preserve">Com o passar dos anos foi aumentando sua clientela, e o espaço de sua bicicletaria foi ficando pequeno para atender seus clientes. Conforme seu negócio foi prosperando, adquiriu uma nova propriedade, na qual construiu um salão comercial, no centro da cidade, com espaço mais amplo, para melhor atender seus clientes. Assim, no ano de 1985, teve sua outra bicicletaria, na Vila Paulo Dias, onde trabalhou por muitos anos. </w:t>
      </w:r>
    </w:p>
    <w:p w:rsidR="00372AFE" w:rsidRPr="00372AFE" w:rsidP="00372AFE">
      <w:pPr>
        <w:ind w:firstLine="851"/>
        <w:jc w:val="both"/>
        <w:rPr>
          <w:rFonts w:ascii="Times New Roman" w:hAnsi="Times New Roman" w:cs="Times New Roman"/>
          <w:sz w:val="12"/>
          <w:szCs w:val="12"/>
        </w:rPr>
      </w:pPr>
    </w:p>
    <w:p w:rsidR="00372AFE" w:rsidRPr="00372AFE" w:rsidP="00372AFE">
      <w:pPr>
        <w:ind w:firstLine="851"/>
        <w:jc w:val="both"/>
        <w:rPr>
          <w:rFonts w:ascii="Times New Roman" w:hAnsi="Times New Roman" w:cs="Times New Roman"/>
          <w:sz w:val="24"/>
          <w:szCs w:val="24"/>
        </w:rPr>
      </w:pPr>
      <w:r w:rsidRPr="00372AFE">
        <w:rPr>
          <w:rFonts w:ascii="Times New Roman" w:hAnsi="Times New Roman" w:cs="Times New Roman"/>
          <w:sz w:val="24"/>
          <w:szCs w:val="24"/>
        </w:rPr>
        <w:t>Nélio dos Santos está entre aqueles que puderam testemunhar com os próprios olhos, o processo de transformação e desenvolvimento da nossa cidade, na sua elevação a Distrito, até culminar na criação do município de Alumínio.</w:t>
      </w:r>
    </w:p>
    <w:p w:rsidR="00372AFE" w:rsidRPr="00372AFE" w:rsidP="00372AFE">
      <w:pPr>
        <w:ind w:firstLine="851"/>
        <w:jc w:val="both"/>
        <w:rPr>
          <w:rFonts w:ascii="Times New Roman" w:hAnsi="Times New Roman" w:cs="Times New Roman"/>
          <w:sz w:val="12"/>
          <w:szCs w:val="12"/>
        </w:rPr>
      </w:pPr>
    </w:p>
    <w:p w:rsidR="00372AFE" w:rsidRPr="00372AFE" w:rsidP="00372AFE">
      <w:pPr>
        <w:ind w:firstLine="851"/>
        <w:jc w:val="both"/>
        <w:rPr>
          <w:rFonts w:ascii="Times New Roman" w:hAnsi="Times New Roman" w:cs="Times New Roman"/>
          <w:sz w:val="24"/>
          <w:szCs w:val="24"/>
        </w:rPr>
      </w:pPr>
      <w:r w:rsidRPr="00372AFE">
        <w:rPr>
          <w:rFonts w:ascii="Times New Roman" w:hAnsi="Times New Roman" w:cs="Times New Roman"/>
          <w:sz w:val="24"/>
          <w:szCs w:val="24"/>
        </w:rPr>
        <w:t>No dia 30 de abril de 2010, veio a falecer aos seus 63 anos de idade, deixando seu legado, passando para sua geração.</w:t>
      </w:r>
    </w:p>
    <w:p w:rsidR="00372AFE" w:rsidRPr="00372AFE" w:rsidP="00372AFE">
      <w:pPr>
        <w:ind w:firstLine="851"/>
        <w:jc w:val="both"/>
        <w:rPr>
          <w:rFonts w:ascii="Times New Roman" w:hAnsi="Times New Roman" w:cs="Times New Roman"/>
          <w:sz w:val="12"/>
          <w:szCs w:val="12"/>
        </w:rPr>
      </w:pPr>
    </w:p>
    <w:p w:rsidR="00372AFE" w:rsidRPr="00372AFE" w:rsidP="00372AFE">
      <w:pPr>
        <w:ind w:firstLine="851"/>
        <w:jc w:val="both"/>
        <w:rPr>
          <w:rFonts w:ascii="Times New Roman" w:eastAsia="Times New Roman" w:hAnsi="Times New Roman" w:cs="Times New Roman"/>
          <w:sz w:val="24"/>
          <w:szCs w:val="24"/>
          <w:shd w:val="clear" w:color="auto" w:fill="FFFFFF"/>
          <w:lang w:eastAsia="pt-BR"/>
        </w:rPr>
      </w:pPr>
      <w:r w:rsidRPr="00372AFE">
        <w:rPr>
          <w:rFonts w:ascii="Times New Roman" w:hAnsi="Times New Roman" w:cs="Times New Roman"/>
          <w:sz w:val="24"/>
          <w:szCs w:val="24"/>
        </w:rPr>
        <w:t>Pelos argumentos exposto, requer-se a aprovação do presente Projeto de Lei, que é essencial para retificação da Lei aprovada, e assim, homenagear o saudoso Nélio dos Santos.</w:t>
      </w:r>
    </w:p>
    <w:p w:rsidR="00372AFE" w:rsidRPr="00372AFE" w:rsidP="00372AFE">
      <w:pPr>
        <w:ind w:firstLine="851"/>
        <w:jc w:val="both"/>
        <w:rPr>
          <w:rFonts w:ascii="Times New Roman" w:hAnsi="Times New Roman" w:cs="Times New Roman"/>
          <w:sz w:val="24"/>
          <w:szCs w:val="24"/>
        </w:rPr>
      </w:pPr>
    </w:p>
    <w:p w:rsidR="0004715E" w:rsidRPr="00E22E00" w:rsidP="00E11CBE">
      <w:pPr>
        <w:ind w:firstLine="1134"/>
        <w:jc w:val="both"/>
        <w:rPr>
          <w:rFonts w:ascii="Times New Roman" w:hAnsi="Times New Roman" w:cs="Times New Roman"/>
          <w:sz w:val="24"/>
          <w:szCs w:val="24"/>
        </w:rPr>
      </w:pPr>
    </w:p>
    <w:p w:rsidR="00B13053" w:rsidRPr="00E22E00" w:rsidP="00372AFE">
      <w:pPr>
        <w:ind w:firstLine="851"/>
        <w:jc w:val="both"/>
        <w:rPr>
          <w:rFonts w:ascii="Times New Roman" w:hAnsi="Times New Roman" w:cs="Times New Roman"/>
          <w:sz w:val="24"/>
          <w:szCs w:val="24"/>
        </w:rPr>
      </w:pPr>
      <w:r w:rsidRPr="00E22E00">
        <w:rPr>
          <w:rFonts w:ascii="Times New Roman" w:hAnsi="Times New Roman" w:cs="Times New Roman"/>
          <w:sz w:val="24"/>
          <w:szCs w:val="24"/>
        </w:rPr>
        <w:t>Anexo Certidão de óbito</w:t>
      </w:r>
      <w:r w:rsidR="008C361C">
        <w:rPr>
          <w:rFonts w:ascii="Times New Roman" w:hAnsi="Times New Roman" w:cs="Times New Roman"/>
          <w:sz w:val="24"/>
          <w:szCs w:val="24"/>
        </w:rPr>
        <w:t>.</w:t>
      </w:r>
    </w:p>
    <w:p w:rsidR="00266360" w:rsidRPr="00E22E00" w:rsidP="00E11CBE">
      <w:pPr>
        <w:pStyle w:val="Title"/>
        <w:spacing w:before="65" w:line="273" w:lineRule="auto"/>
        <w:ind w:left="116" w:firstLine="1134"/>
        <w:jc w:val="both"/>
        <w:rPr>
          <w:rFonts w:ascii="Times New Roman" w:hAnsi="Times New Roman" w:cs="Times New Roman"/>
          <w:b w:val="0"/>
          <w:i w:val="0"/>
          <w:sz w:val="24"/>
          <w:szCs w:val="24"/>
        </w:rPr>
      </w:pPr>
    </w:p>
    <w:p w:rsidR="00266360" w:rsidP="00E22E00">
      <w:pPr>
        <w:pStyle w:val="Title"/>
        <w:spacing w:before="65" w:line="273" w:lineRule="auto"/>
        <w:ind w:left="116" w:firstLine="9"/>
        <w:jc w:val="both"/>
        <w:rPr>
          <w:rFonts w:ascii="Times New Roman" w:hAnsi="Times New Roman" w:cs="Times New Roman"/>
          <w:b w:val="0"/>
          <w:i w:val="0"/>
          <w:sz w:val="24"/>
          <w:szCs w:val="24"/>
        </w:rPr>
      </w:pPr>
    </w:p>
    <w:p w:rsidR="00E11CBE" w:rsidRPr="00E22E00" w:rsidP="00E22E00">
      <w:pPr>
        <w:pStyle w:val="Title"/>
        <w:spacing w:before="65" w:line="273" w:lineRule="auto"/>
        <w:ind w:left="116" w:firstLine="9"/>
        <w:jc w:val="both"/>
        <w:rPr>
          <w:rFonts w:ascii="Times New Roman" w:hAnsi="Times New Roman" w:cs="Times New Roman"/>
          <w:b w:val="0"/>
          <w:i w:val="0"/>
          <w:sz w:val="24"/>
          <w:szCs w:val="24"/>
        </w:rPr>
      </w:pPr>
    </w:p>
    <w:p w:rsidR="006526CE" w:rsidRPr="00E22E00" w:rsidP="00E22E00">
      <w:pPr>
        <w:spacing w:after="120"/>
        <w:jc w:val="center"/>
        <w:rPr>
          <w:rFonts w:ascii="Times New Roman" w:hAnsi="Times New Roman" w:cs="Times New Roman"/>
          <w:b/>
          <w:sz w:val="24"/>
          <w:szCs w:val="24"/>
        </w:rPr>
      </w:pPr>
      <w:r w:rsidRPr="00E22E00">
        <w:rPr>
          <w:rFonts w:ascii="Times New Roman" w:hAnsi="Times New Roman" w:cs="Times New Roman"/>
          <w:b/>
          <w:sz w:val="24"/>
          <w:szCs w:val="24"/>
        </w:rPr>
        <w:t>ADILSON BALDOINO</w:t>
      </w:r>
    </w:p>
    <w:p w:rsidR="006526CE" w:rsidRPr="00E22E00" w:rsidP="00E22E00">
      <w:pPr>
        <w:spacing w:after="120"/>
        <w:jc w:val="center"/>
        <w:rPr>
          <w:rFonts w:ascii="Times New Roman" w:hAnsi="Times New Roman" w:cs="Times New Roman"/>
          <w:b/>
          <w:sz w:val="24"/>
          <w:szCs w:val="24"/>
        </w:rPr>
      </w:pPr>
      <w:r w:rsidRPr="00E22E00">
        <w:rPr>
          <w:rFonts w:ascii="Times New Roman" w:hAnsi="Times New Roman" w:cs="Times New Roman"/>
          <w:b/>
          <w:sz w:val="24"/>
          <w:szCs w:val="24"/>
        </w:rPr>
        <w:t>Vereador</w:t>
      </w:r>
    </w:p>
    <w:p w:rsidR="0045039B" w:rsidRPr="00E22E00" w:rsidP="0045039B">
      <w:pPr>
        <w:pStyle w:val="Title"/>
        <w:spacing w:before="65" w:line="273" w:lineRule="auto"/>
        <w:ind w:left="116" w:firstLine="9"/>
        <w:jc w:val="center"/>
        <w:rPr>
          <w:rFonts w:ascii="Times New Roman" w:hAnsi="Times New Roman" w:cs="Times New Roman"/>
          <w:b w:val="0"/>
          <w:i w:val="0"/>
          <w:sz w:val="24"/>
          <w:szCs w:val="24"/>
        </w:rPr>
      </w:pPr>
      <w:r w:rsidRPr="0045039B">
        <w:rPr>
          <w:rFonts w:ascii="Times New Roman" w:hAnsi="Times New Roman" w:cs="Times New Roman"/>
          <w:b w:val="0"/>
          <w:i w:val="0"/>
          <w:noProof/>
          <w:sz w:val="24"/>
          <w:szCs w:val="24"/>
          <w:lang w:val="pt-BR" w:eastAsia="pt-BR"/>
        </w:rPr>
        <w:drawing>
          <wp:inline distT="0" distB="0" distL="0" distR="0">
            <wp:extent cx="5433657" cy="7664824"/>
            <wp:effectExtent l="0" t="0" r="0" b="0"/>
            <wp:docPr id="2" name="Imagem 2" descr="C:\Users\Gabinete 03 (2024)\Documents\SEMANA CICLISMO\PL HÉLIO\Certidão óbito Sr. Nél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27157" name="Picture 1" descr="C:\Users\Gabinete 03 (2024)\Documents\SEMANA CICLISMO\PL HÉLIO\Certidão óbito Sr. Nélio.jpe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3513" cy="7678727"/>
                    </a:xfrm>
                    <a:prstGeom prst="rect">
                      <a:avLst/>
                    </a:prstGeom>
                    <a:noFill/>
                    <a:ln>
                      <a:noFill/>
                    </a:ln>
                  </pic:spPr>
                </pic:pic>
              </a:graphicData>
            </a:graphic>
          </wp:inline>
        </w:drawing>
      </w:r>
    </w:p>
    <w:p w:rsidR="0045039B" w:rsidP="00E22E00">
      <w:pPr>
        <w:jc w:val="both"/>
        <w:rPr>
          <w:rFonts w:ascii="Times New Roman" w:hAnsi="Times New Roman" w:cs="Times New Roman"/>
          <w:b/>
          <w:sz w:val="24"/>
          <w:szCs w:val="24"/>
        </w:rPr>
      </w:pPr>
    </w:p>
    <w:p w:rsidR="006526CE" w:rsidRPr="00E22E00" w:rsidP="00E22E00">
      <w:pPr>
        <w:jc w:val="both"/>
        <w:rPr>
          <w:rFonts w:ascii="Times New Roman" w:hAnsi="Times New Roman" w:cs="Times New Roman"/>
          <w:sz w:val="24"/>
          <w:szCs w:val="24"/>
        </w:rPr>
      </w:pPr>
      <w:r>
        <w:rPr>
          <w:rFonts w:ascii="Times New Roman" w:hAnsi="Times New Roman" w:cs="Times New Roman"/>
          <w:b/>
          <w:sz w:val="24"/>
          <w:szCs w:val="24"/>
        </w:rPr>
        <w:t>Foto</w:t>
      </w:r>
      <w:r w:rsidRPr="00E22E00">
        <w:rPr>
          <w:rFonts w:ascii="Times New Roman" w:hAnsi="Times New Roman" w:cs="Times New Roman"/>
          <w:b/>
          <w:sz w:val="24"/>
          <w:szCs w:val="24"/>
        </w:rPr>
        <w:t>:</w:t>
      </w:r>
      <w:r>
        <w:rPr>
          <w:rFonts w:ascii="Times New Roman" w:hAnsi="Times New Roman" w:cs="Times New Roman"/>
          <w:sz w:val="24"/>
          <w:szCs w:val="24"/>
        </w:rPr>
        <w:t xml:space="preserve"> Fornecida</w:t>
      </w:r>
      <w:r w:rsidRPr="00E22E00">
        <w:rPr>
          <w:rFonts w:ascii="Times New Roman" w:hAnsi="Times New Roman" w:cs="Times New Roman"/>
          <w:sz w:val="24"/>
          <w:szCs w:val="24"/>
        </w:rPr>
        <w:t xml:space="preserve"> pela família do homenageado.</w:t>
      </w:r>
    </w:p>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7"/>
        <w:gridCol w:w="5381"/>
      </w:tblGrid>
      <w:tr w:rsidTr="00223A61">
        <w:tblPrEx>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57" w:type="dxa"/>
            <w:vAlign w:val="center"/>
          </w:tcPr>
          <w:p w:rsidR="00223A61" w:rsidP="00223A61">
            <w:pPr>
              <w:pStyle w:val="Title"/>
              <w:spacing w:before="65" w:line="273" w:lineRule="auto"/>
              <w:ind w:left="0" w:firstLine="0"/>
              <w:rPr>
                <w:rFonts w:ascii="Times New Roman" w:hAnsi="Times New Roman" w:cs="Times New Roman"/>
                <w:b w:val="0"/>
                <w:i w:val="0"/>
                <w:sz w:val="24"/>
                <w:szCs w:val="24"/>
              </w:rPr>
            </w:pPr>
          </w:p>
        </w:tc>
        <w:tc>
          <w:tcPr>
            <w:tcW w:w="5381" w:type="dxa"/>
            <w:vAlign w:val="center"/>
          </w:tcPr>
          <w:p w:rsidR="00223A61" w:rsidP="00223A61">
            <w:pPr>
              <w:pStyle w:val="Title"/>
              <w:spacing w:before="65" w:line="273" w:lineRule="auto"/>
              <w:ind w:left="0" w:firstLine="0"/>
              <w:rPr>
                <w:rFonts w:ascii="Times New Roman" w:hAnsi="Times New Roman" w:cs="Times New Roman"/>
                <w:b w:val="0"/>
                <w:i w:val="0"/>
                <w:sz w:val="24"/>
                <w:szCs w:val="24"/>
              </w:rPr>
            </w:pPr>
          </w:p>
        </w:tc>
      </w:tr>
    </w:tbl>
    <w:p w:rsidR="00266360" w:rsidRPr="00E22E00" w:rsidP="0045039B">
      <w:pPr>
        <w:pStyle w:val="Title"/>
        <w:spacing w:before="65" w:line="273" w:lineRule="auto"/>
        <w:ind w:left="0" w:firstLine="0"/>
        <w:jc w:val="center"/>
        <w:rPr>
          <w:rFonts w:ascii="Times New Roman" w:hAnsi="Times New Roman" w:cs="Times New Roman"/>
          <w:b w:val="0"/>
          <w:i w:val="0"/>
          <w:sz w:val="24"/>
          <w:szCs w:val="24"/>
        </w:rPr>
      </w:pPr>
      <w:r w:rsidRPr="0045039B">
        <w:rPr>
          <w:rFonts w:ascii="Times New Roman" w:hAnsi="Times New Roman" w:cs="Times New Roman"/>
          <w:b w:val="0"/>
          <w:i w:val="0"/>
          <w:noProof/>
          <w:sz w:val="24"/>
          <w:szCs w:val="24"/>
          <w:lang w:val="pt-BR" w:eastAsia="pt-BR"/>
        </w:rPr>
        <w:drawing>
          <wp:inline distT="0" distB="0" distL="0" distR="0">
            <wp:extent cx="2697129" cy="6977057"/>
            <wp:effectExtent l="0" t="0" r="8255" b="0"/>
            <wp:docPr id="1516814369" name="Imagem 3" descr="C:\Users\Gabinete 03 (2024)\Documents\SEMANA CICLISMO\PL HÉLIO\Foto Sr. Nél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37463" name="Picture 2" descr="C:\Users\Gabinete 03 (2024)\Documents\SEMANA CICLISMO\PL HÉLIO\Foto Sr. Nélio.jpe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6479" cy="7001244"/>
                    </a:xfrm>
                    <a:prstGeom prst="rect">
                      <a:avLst/>
                    </a:prstGeom>
                    <a:noFill/>
                    <a:ln>
                      <a:noFill/>
                    </a:ln>
                  </pic:spPr>
                </pic:pic>
              </a:graphicData>
            </a:graphic>
          </wp:inline>
        </w:drawing>
      </w:r>
    </w:p>
    <w:sectPr w:rsidSect="003C6DBA">
      <w:headerReference w:type="default" r:id="rId6"/>
      <w:footerReference w:type="default" r:id="rId7"/>
      <w:pgSz w:w="11906" w:h="16838" w:code="9"/>
      <w:pgMar w:top="2694" w:right="991" w:bottom="1417" w:left="85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pPr>
      <w:pStyle w:val="Footer"/>
      <w:jc w:val="center"/>
    </w:pPr>
    <w:r>
      <w:t xml:space="preserve">Rua Hamilton </w:t>
    </w:r>
    <w:r>
      <w:t>Moratti</w:t>
    </w:r>
    <w:r>
      <w:t>, 10 – Vila Santa Luzia – CEP 18125-000 – Alumínio – SP – Fone: (11) 4715-4700</w:t>
    </w:r>
  </w:p>
  <w:p w:rsidR="004C3076" w:rsidP="004C3076">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pPr>
      <w:pStyle w:val="Header"/>
      <w:tabs>
        <w:tab w:val="left" w:pos="2685"/>
        <w:tab w:val="clear" w:pos="4252"/>
        <w:tab w:val="clear" w:pos="8504"/>
      </w:tabs>
      <w:jc w:val="both"/>
    </w:pPr>
    <w:r>
      <w:rPr>
        <w:noProof/>
        <w:lang w:eastAsia="pt-BR"/>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lang w:eastAsia="pt-BR"/>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27220"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616AEB"/>
    <w:multiLevelType w:val="hybridMultilevel"/>
    <w:tmpl w:val="24A41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53"/>
    <w:rsid w:val="000452C2"/>
    <w:rsid w:val="0004715E"/>
    <w:rsid w:val="00061034"/>
    <w:rsid w:val="000A524C"/>
    <w:rsid w:val="000F5979"/>
    <w:rsid w:val="001F7E0D"/>
    <w:rsid w:val="00223A61"/>
    <w:rsid w:val="0022547A"/>
    <w:rsid w:val="00231B4F"/>
    <w:rsid w:val="00266360"/>
    <w:rsid w:val="00275865"/>
    <w:rsid w:val="002A3F6F"/>
    <w:rsid w:val="002D0696"/>
    <w:rsid w:val="00301B0A"/>
    <w:rsid w:val="0032745B"/>
    <w:rsid w:val="00372AFE"/>
    <w:rsid w:val="00386F73"/>
    <w:rsid w:val="003B3C0D"/>
    <w:rsid w:val="003C6DBA"/>
    <w:rsid w:val="00417580"/>
    <w:rsid w:val="0045039B"/>
    <w:rsid w:val="004B506E"/>
    <w:rsid w:val="004C3076"/>
    <w:rsid w:val="004D445E"/>
    <w:rsid w:val="005031E6"/>
    <w:rsid w:val="00591627"/>
    <w:rsid w:val="005F7ED5"/>
    <w:rsid w:val="00605786"/>
    <w:rsid w:val="00615A83"/>
    <w:rsid w:val="00644617"/>
    <w:rsid w:val="006526CE"/>
    <w:rsid w:val="006B1D46"/>
    <w:rsid w:val="006B2850"/>
    <w:rsid w:val="006C7023"/>
    <w:rsid w:val="00705148"/>
    <w:rsid w:val="0079169E"/>
    <w:rsid w:val="007A597B"/>
    <w:rsid w:val="00811268"/>
    <w:rsid w:val="00865423"/>
    <w:rsid w:val="008925AC"/>
    <w:rsid w:val="008C361C"/>
    <w:rsid w:val="008E7792"/>
    <w:rsid w:val="00932FCB"/>
    <w:rsid w:val="00952852"/>
    <w:rsid w:val="009E1BC1"/>
    <w:rsid w:val="00AA5AB0"/>
    <w:rsid w:val="00B1091F"/>
    <w:rsid w:val="00B13053"/>
    <w:rsid w:val="00BE457F"/>
    <w:rsid w:val="00C20571"/>
    <w:rsid w:val="00C75FE6"/>
    <w:rsid w:val="00CA127E"/>
    <w:rsid w:val="00D051F2"/>
    <w:rsid w:val="00D96174"/>
    <w:rsid w:val="00DB3E88"/>
    <w:rsid w:val="00DE0C27"/>
    <w:rsid w:val="00E11CBE"/>
    <w:rsid w:val="00E22E00"/>
    <w:rsid w:val="00E41A5E"/>
    <w:rsid w:val="00E543C8"/>
    <w:rsid w:val="00E63B8F"/>
    <w:rsid w:val="00EA6A2C"/>
    <w:rsid w:val="00EB1A6E"/>
    <w:rsid w:val="00EC0BB3"/>
    <w:rsid w:val="00EE77FA"/>
    <w:rsid w:val="00F0194A"/>
    <w:rsid w:val="00F333A7"/>
    <w:rsid w:val="00FB07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AEC2D8F-0886-4BF5-B6C9-8DD59562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DefaultParagraphFont"/>
    <w:rsid w:val="006C7023"/>
  </w:style>
  <w:style w:type="character" w:customStyle="1" w:styleId="xeop">
    <w:name w:val="x_eop"/>
    <w:basedOn w:val="DefaultParagraphFont"/>
    <w:rsid w:val="006C7023"/>
  </w:style>
  <w:style w:type="paragraph" w:styleId="Title">
    <w:name w:val="Title"/>
    <w:basedOn w:val="Normal"/>
    <w:link w:val="TtuloChar"/>
    <w:uiPriority w:val="1"/>
    <w:qFormat/>
    <w:rsid w:val="00B13053"/>
    <w:pPr>
      <w:widowControl w:val="0"/>
      <w:autoSpaceDE w:val="0"/>
      <w:autoSpaceDN w:val="0"/>
      <w:spacing w:before="39"/>
      <w:ind w:left="114" w:hanging="11"/>
    </w:pPr>
    <w:rPr>
      <w:rFonts w:ascii="Arial" w:eastAsia="Arial" w:hAnsi="Arial" w:cs="Arial"/>
      <w:b/>
      <w:bCs/>
      <w:i/>
      <w:iCs/>
      <w:lang w:val="pt-PT"/>
    </w:rPr>
  </w:style>
  <w:style w:type="character" w:customStyle="1" w:styleId="TtuloChar">
    <w:name w:val="Título Char"/>
    <w:basedOn w:val="DefaultParagraphFont"/>
    <w:link w:val="Title"/>
    <w:uiPriority w:val="1"/>
    <w:rsid w:val="00B13053"/>
    <w:rPr>
      <w:rFonts w:ascii="Arial" w:eastAsia="Arial" w:hAnsi="Arial" w:cs="Arial"/>
      <w:b/>
      <w:bCs/>
      <w:i/>
      <w:iCs/>
      <w:lang w:val="pt-PT"/>
    </w:rPr>
  </w:style>
  <w:style w:type="table" w:styleId="TableGrid">
    <w:name w:val="Table Grid"/>
    <w:basedOn w:val="TableNormal"/>
    <w:uiPriority w:val="39"/>
    <w:rsid w:val="00223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baloChar"/>
    <w:uiPriority w:val="99"/>
    <w:semiHidden/>
    <w:unhideWhenUsed/>
    <w:rsid w:val="002D0696"/>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D0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Gabinete%2003%20(2024)\Documents\Modelos%20Personalizados%20do%20Office\TIMBRE%20-%20modelo.dotx"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TIMBRE - modelo.dotx</Template>
  <TotalTime>249</TotalTime>
  <Pages>4</Pages>
  <Words>536</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03 (2024)</dc:creator>
  <cp:lastModifiedBy>Gabinete 03 (2024)</cp:lastModifiedBy>
  <cp:revision>21</cp:revision>
  <cp:lastPrinted>2024-10-22T13:10:19Z</cp:lastPrinted>
  <dcterms:created xsi:type="dcterms:W3CDTF">2024-06-19T13:10:00Z</dcterms:created>
  <dcterms:modified xsi:type="dcterms:W3CDTF">2024-10-22T12:56:00Z</dcterms:modified>
</cp:coreProperties>
</file>