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1961" w:rsidRPr="006A3E78" w:rsidP="00AB1961" w14:paraId="1FE6CE0C" w14:textId="6F6FBB25">
      <w:pPr>
        <w:spacing w:after="0" w:line="240" w:lineRule="auto"/>
        <w:rPr>
          <w:rFonts w:ascii="Trebuchet MS" w:hAnsi="Trebuchet MS" w:cs="Arial"/>
          <w:b/>
        </w:rPr>
      </w:pPr>
      <w:r w:rsidRPr="006A3E78">
        <w:rPr>
          <w:rFonts w:ascii="Trebuchet MS" w:hAnsi="Trebuchet MS" w:cs="Arial"/>
          <w:b/>
        </w:rPr>
        <w:t>Indicação Nº 255/2025</w:t>
      </w:r>
      <w:bookmarkStart w:id="0" w:name="_Hlk60748811"/>
    </w:p>
    <w:p w:rsidR="00AB1961" w:rsidRPr="006A3E78" w:rsidP="00AB1961" w14:paraId="747B57B5" w14:textId="77777777">
      <w:pPr>
        <w:spacing w:after="0" w:line="240" w:lineRule="auto"/>
        <w:rPr>
          <w:rFonts w:ascii="Trebuchet MS" w:hAnsi="Trebuchet MS" w:cs="Arial"/>
          <w:b/>
        </w:rPr>
      </w:pPr>
    </w:p>
    <w:p w:rsidR="00AB1961" w:rsidRPr="00A17545" w:rsidP="00AB1961" w14:paraId="3AE0A12E" w14:textId="7D8FC98D">
      <w:pPr>
        <w:pStyle w:val="NormalWeb"/>
        <w:spacing w:before="0" w:beforeAutospacing="0" w:after="0" w:afterAutospacing="0"/>
        <w:ind w:firstLine="1560"/>
        <w:jc w:val="both"/>
        <w:rPr>
          <w:rFonts w:ascii="Trebuchet MS" w:hAnsi="Trebuchet MS" w:cs="Arial"/>
          <w:sz w:val="22"/>
          <w:szCs w:val="22"/>
          <w:shd w:val="clear" w:color="auto" w:fill="FFFFFF"/>
        </w:rPr>
      </w:pPr>
      <w:r w:rsidRPr="00A17545">
        <w:rPr>
          <w:rFonts w:ascii="Trebuchet MS" w:hAnsi="Trebuchet MS" w:cs="Arial"/>
          <w:b/>
          <w:sz w:val="22"/>
          <w:szCs w:val="22"/>
        </w:rPr>
        <w:t xml:space="preserve">INDICAMOS </w:t>
      </w:r>
      <w:r w:rsidRPr="00A17545">
        <w:rPr>
          <w:rFonts w:ascii="Trebuchet MS" w:hAnsi="Trebuchet MS" w:cs="Arial"/>
          <w:sz w:val="22"/>
          <w:szCs w:val="22"/>
        </w:rPr>
        <w:t>a Senhora Prefeita Municipal que, junto ao departamento competente, REALIZ</w:t>
      </w:r>
      <w:r w:rsidRPr="00A17545" w:rsidR="00A17545">
        <w:rPr>
          <w:rFonts w:ascii="Trebuchet MS" w:hAnsi="Trebuchet MS" w:cs="Arial"/>
          <w:sz w:val="22"/>
          <w:szCs w:val="22"/>
        </w:rPr>
        <w:t xml:space="preserve">E </w:t>
      </w:r>
      <w:r w:rsidRPr="00A17545" w:rsidR="00A17545">
        <w:rPr>
          <w:rFonts w:ascii="Trebuchet MS" w:hAnsi="Trebuchet MS" w:cs="Arial"/>
          <w:b/>
          <w:bCs/>
          <w:sz w:val="22"/>
          <w:szCs w:val="22"/>
        </w:rPr>
        <w:t>limpeza das canaletas da Rua Rosângela</w:t>
      </w:r>
      <w:r w:rsidR="00AA0547">
        <w:rPr>
          <w:rFonts w:ascii="Trebuchet MS" w:hAnsi="Trebuchet MS" w:cs="Arial"/>
          <w:b/>
          <w:bCs/>
          <w:sz w:val="22"/>
          <w:szCs w:val="22"/>
        </w:rPr>
        <w:t xml:space="preserve"> </w:t>
      </w:r>
      <w:r w:rsidRPr="00AA0547" w:rsidR="00AA0547">
        <w:rPr>
          <w:rFonts w:ascii="Trebuchet MS" w:hAnsi="Trebuchet MS" w:cs="Arial"/>
          <w:b/>
          <w:bCs/>
          <w:sz w:val="22"/>
          <w:szCs w:val="22"/>
        </w:rPr>
        <w:t xml:space="preserve">Araújo Andrade, </w:t>
      </w:r>
      <w:r w:rsidRPr="00A17545" w:rsidR="00A17545">
        <w:rPr>
          <w:rFonts w:ascii="Trebuchet MS" w:hAnsi="Trebuchet MS" w:cs="Arial"/>
          <w:b/>
          <w:bCs/>
          <w:sz w:val="22"/>
          <w:szCs w:val="22"/>
        </w:rPr>
        <w:t>no Bairro Vale Grande</w:t>
      </w:r>
      <w:r w:rsidRPr="00A17545" w:rsidR="00A17545">
        <w:rPr>
          <w:rFonts w:ascii="Trebuchet MS" w:hAnsi="Trebuchet MS" w:cs="Arial"/>
          <w:b/>
          <w:bCs/>
          <w:sz w:val="22"/>
          <w:szCs w:val="22"/>
        </w:rPr>
        <w:t>, conforme</w:t>
      </w:r>
      <w:r w:rsidRPr="00A17545">
        <w:rPr>
          <w:rFonts w:ascii="Trebuchet MS" w:hAnsi="Trebuchet MS" w:cs="Arial"/>
          <w:sz w:val="22"/>
          <w:szCs w:val="22"/>
          <w:shd w:val="clear" w:color="auto" w:fill="FFFFFF"/>
        </w:rPr>
        <w:t xml:space="preserve"> </w:t>
      </w:r>
      <w:r w:rsidRPr="00A17545" w:rsidR="00A17545">
        <w:rPr>
          <w:rFonts w:ascii="Trebuchet MS" w:hAnsi="Trebuchet MS" w:cs="Arial"/>
          <w:sz w:val="22"/>
          <w:szCs w:val="22"/>
          <w:shd w:val="clear" w:color="auto" w:fill="FFFFFF"/>
        </w:rPr>
        <w:t xml:space="preserve">consta </w:t>
      </w:r>
      <w:r w:rsidR="00A17545">
        <w:rPr>
          <w:rFonts w:ascii="Trebuchet MS" w:hAnsi="Trebuchet MS" w:cs="Arial"/>
          <w:sz w:val="22"/>
          <w:szCs w:val="22"/>
          <w:shd w:val="clear" w:color="auto" w:fill="FFFFFF"/>
        </w:rPr>
        <w:t xml:space="preserve">a necessidade do pedido nas </w:t>
      </w:r>
      <w:r w:rsidRPr="00A17545">
        <w:rPr>
          <w:rFonts w:ascii="Trebuchet MS" w:hAnsi="Trebuchet MS" w:cs="Arial"/>
          <w:sz w:val="22"/>
          <w:szCs w:val="22"/>
        </w:rPr>
        <w:t>foto</w:t>
      </w:r>
      <w:r w:rsidRPr="00A17545" w:rsidR="00A17545">
        <w:rPr>
          <w:rFonts w:ascii="Trebuchet MS" w:hAnsi="Trebuchet MS" w:cs="Arial"/>
          <w:sz w:val="22"/>
          <w:szCs w:val="22"/>
        </w:rPr>
        <w:t>s</w:t>
      </w:r>
      <w:r w:rsidRPr="00A17545">
        <w:rPr>
          <w:rFonts w:ascii="Trebuchet MS" w:hAnsi="Trebuchet MS" w:cs="Arial"/>
          <w:sz w:val="22"/>
          <w:szCs w:val="22"/>
        </w:rPr>
        <w:t xml:space="preserve"> em anexo.</w:t>
      </w:r>
    </w:p>
    <w:p w:rsidR="00AB1961" w:rsidP="00AB1961" w14:paraId="5694473D" w14:textId="4135853B">
      <w:pPr>
        <w:pStyle w:val="NormalWeb"/>
        <w:spacing w:before="0" w:beforeAutospacing="0" w:after="0" w:afterAutospacing="0"/>
        <w:ind w:firstLine="1560"/>
        <w:jc w:val="both"/>
        <w:rPr>
          <w:rFonts w:ascii="Trebuchet MS" w:hAnsi="Trebuchet MS" w:cs="Arial"/>
          <w:sz w:val="22"/>
          <w:szCs w:val="22"/>
          <w:shd w:val="clear" w:color="auto" w:fill="FFFFFF"/>
        </w:rPr>
      </w:pPr>
    </w:p>
    <w:p w:rsidR="00773E72" w:rsidRPr="00A17545" w:rsidP="00AB1961" w14:paraId="3FEE8919" w14:textId="77777777">
      <w:pPr>
        <w:pStyle w:val="NormalWeb"/>
        <w:spacing w:before="0" w:beforeAutospacing="0" w:after="0" w:afterAutospacing="0"/>
        <w:ind w:firstLine="1560"/>
        <w:jc w:val="both"/>
        <w:rPr>
          <w:rFonts w:ascii="Trebuchet MS" w:hAnsi="Trebuchet MS" w:cs="Arial"/>
          <w:sz w:val="22"/>
          <w:szCs w:val="22"/>
          <w:shd w:val="clear" w:color="auto" w:fill="FFFFFF"/>
        </w:rPr>
      </w:pPr>
    </w:p>
    <w:p w:rsidR="00AB1961" w:rsidRPr="00A17545" w:rsidP="00AB1961" w14:paraId="117DCDB9" w14:textId="7FA4A55A">
      <w:pPr>
        <w:spacing w:after="0" w:line="240" w:lineRule="auto"/>
        <w:ind w:firstLine="1701"/>
        <w:jc w:val="both"/>
        <w:rPr>
          <w:rFonts w:ascii="Trebuchet MS" w:eastAsia="Times New Roman" w:hAnsi="Trebuchet MS" w:cs="Arial"/>
          <w:lang w:eastAsia="pt-BR"/>
        </w:rPr>
      </w:pPr>
      <w:r w:rsidRPr="00A17545">
        <w:rPr>
          <w:rFonts w:ascii="Trebuchet MS" w:eastAsia="Times New Roman" w:hAnsi="Trebuchet MS" w:cs="Arial"/>
          <w:lang w:eastAsia="pt-BR"/>
        </w:rPr>
        <w:t xml:space="preserve">Sala das Sessões “Plenário Vereador Orlando Silva”, </w:t>
      </w:r>
      <w:r w:rsidR="00773E72">
        <w:rPr>
          <w:rFonts w:ascii="Trebuchet MS" w:eastAsia="Times New Roman" w:hAnsi="Trebuchet MS" w:cs="Arial"/>
          <w:lang w:eastAsia="pt-BR"/>
        </w:rPr>
        <w:t>19</w:t>
      </w:r>
      <w:r w:rsidRPr="00A17545">
        <w:rPr>
          <w:rFonts w:ascii="Trebuchet MS" w:eastAsia="Times New Roman" w:hAnsi="Trebuchet MS" w:cs="Arial"/>
          <w:lang w:eastAsia="pt-BR"/>
        </w:rPr>
        <w:t xml:space="preserve"> de </w:t>
      </w:r>
      <w:r w:rsidR="00773E72">
        <w:rPr>
          <w:rFonts w:ascii="Trebuchet MS" w:eastAsia="Times New Roman" w:hAnsi="Trebuchet MS" w:cs="Arial"/>
          <w:lang w:eastAsia="pt-BR"/>
        </w:rPr>
        <w:t>NOVEMBRO</w:t>
      </w:r>
      <w:r w:rsidRPr="00A17545">
        <w:rPr>
          <w:rFonts w:ascii="Trebuchet MS" w:eastAsia="Times New Roman" w:hAnsi="Trebuchet MS" w:cs="Arial"/>
          <w:lang w:eastAsia="pt-BR"/>
        </w:rPr>
        <w:t xml:space="preserve"> de 2025.</w:t>
      </w:r>
    </w:p>
    <w:p w:rsidR="00AB1961" w:rsidRPr="00A17545" w:rsidP="00AB1961" w14:paraId="2249EE87" w14:textId="5C44E5A9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RPr="00A17545" w:rsidP="00AB1961" w14:paraId="09506CFD" w14:textId="2BE3D3FE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  <w:r w:rsidRPr="00A17545">
        <w:rPr>
          <w:rFonts w:ascii="Trebuchet MS" w:eastAsia="Times New Roman" w:hAnsi="Trebuchet MS" w:cs="Arial"/>
          <w:b/>
          <w:bCs/>
          <w:lang w:eastAsia="pt-BR"/>
        </w:rPr>
        <w:t>PROF. JEDIEL</w:t>
      </w:r>
    </w:p>
    <w:p w:rsidR="00AB1961" w:rsidRPr="00A17545" w:rsidP="00AB1961" w14:paraId="6D71E55F" w14:textId="56E0C2C0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  <w:r w:rsidRPr="00A17545">
        <w:rPr>
          <w:rFonts w:ascii="Trebuchet MS" w:eastAsia="Times New Roman" w:hAnsi="Trebuchet MS" w:cs="Arial"/>
          <w:b/>
          <w:bCs/>
          <w:lang w:eastAsia="pt-BR"/>
        </w:rPr>
        <w:t>Vereador</w:t>
      </w:r>
    </w:p>
    <w:p w:rsidR="00AB1961" w:rsidP="00AB1961" w14:paraId="457967F2" w14:textId="61AF8018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2191368</wp:posOffset>
            </wp:positionH>
            <wp:positionV relativeFrom="page">
              <wp:posOffset>4027805</wp:posOffset>
            </wp:positionV>
            <wp:extent cx="1860550" cy="2481580"/>
            <wp:effectExtent l="0" t="0" r="6350" b="0"/>
            <wp:wrapNone/>
            <wp:docPr id="204629626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7554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4245515</wp:posOffset>
            </wp:positionH>
            <wp:positionV relativeFrom="page">
              <wp:posOffset>4028303</wp:posOffset>
            </wp:positionV>
            <wp:extent cx="1861185" cy="2481580"/>
            <wp:effectExtent l="0" t="0" r="5715" b="0"/>
            <wp:wrapNone/>
            <wp:docPr id="13752596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2335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43" cy="24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151559</wp:posOffset>
            </wp:positionH>
            <wp:positionV relativeFrom="page">
              <wp:posOffset>4027805</wp:posOffset>
            </wp:positionV>
            <wp:extent cx="1861185" cy="2482063"/>
            <wp:effectExtent l="0" t="0" r="5715" b="0"/>
            <wp:wrapNone/>
            <wp:docPr id="41394090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52729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4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961" w:rsidP="00AB1961" w14:paraId="630CBED4" w14:textId="399D2C07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0B741C56" w14:textId="08E07CAC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588875CB" w14:textId="42263C7B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747B7028" w14:textId="5215068C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69109775" w14:textId="03CF3B07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634D0FCC" w14:textId="543BECE9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7910BA93" w14:textId="23388A59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56954A0D" w14:textId="37CA018A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3D3C9D65" w14:textId="023ED3FD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12EC2750" w14:textId="77107D4D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6E4EC22F" w14:textId="47B1B1E5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69A76B66" w14:textId="29C585C7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06C58A45" w14:textId="77777777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7C3F7EEE" w14:textId="77777777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26AD8789" w14:textId="6B533807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481BBF0B" w14:textId="153A4042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31C65587" w14:textId="46AE9B4E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4270512</wp:posOffset>
            </wp:positionH>
            <wp:positionV relativeFrom="page">
              <wp:posOffset>6664411</wp:posOffset>
            </wp:positionV>
            <wp:extent cx="1857510" cy="2475865"/>
            <wp:effectExtent l="0" t="0" r="9525" b="635"/>
            <wp:wrapNone/>
            <wp:docPr id="13815009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9554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22" cy="24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2198044</wp:posOffset>
            </wp:positionH>
            <wp:positionV relativeFrom="page">
              <wp:posOffset>6667516</wp:posOffset>
            </wp:positionV>
            <wp:extent cx="1857049" cy="2476261"/>
            <wp:effectExtent l="0" t="0" r="0" b="635"/>
            <wp:wrapNone/>
            <wp:docPr id="14190751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7308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49" cy="24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151592</wp:posOffset>
            </wp:positionH>
            <wp:positionV relativeFrom="page">
              <wp:posOffset>6689124</wp:posOffset>
            </wp:positionV>
            <wp:extent cx="1840795" cy="2454876"/>
            <wp:effectExtent l="0" t="0" r="7620" b="3175"/>
            <wp:wrapNone/>
            <wp:docPr id="149806529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2552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3" cy="24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961" w:rsidP="00AB1961" w14:paraId="4868D605" w14:textId="5835BA6F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5DAD5E9E" w14:textId="2C24866F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11514A2E" w14:textId="56C6686E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2CE98D18" w14:textId="499AABDE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40A38B1C" w14:textId="41D89228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2AB787A5" w14:textId="44A3D142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48DDE493" w14:textId="5CFC2210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49ED0397" w14:textId="7E6D1184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5D958142" w14:textId="187DD227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4B8CB2B8" w14:textId="134D8B15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1106AE77" w14:textId="69F36DE4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1B971DC4" w14:textId="6D141455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169D0334" w14:textId="77E726FF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667FA027" w14:textId="4BE90D43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4F249405" w14:textId="0F9B79FF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078EC7C3" w14:textId="12F5D686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05FEB1F8" w14:textId="40285616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2F77976E" w14:textId="1AC9DD2C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P="00AB1961" w14:paraId="03798C33" w14:textId="0923ACD2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AB1961" w:rsidRPr="006A3E78" w:rsidP="00AB1961" w14:paraId="6FB10C57" w14:textId="7C56E5DD">
      <w:pPr>
        <w:spacing w:after="0" w:line="240" w:lineRule="auto"/>
        <w:ind w:firstLine="1701"/>
        <w:rPr>
          <w:rFonts w:ascii="Trebuchet MS" w:eastAsia="Times New Roman" w:hAnsi="Trebuchet MS" w:cs="Arial"/>
          <w:b/>
          <w:bCs/>
          <w:lang w:eastAsia="pt-BR"/>
        </w:rPr>
      </w:pPr>
    </w:p>
    <w:p w:rsidR="00773E72" w:rsidRPr="00773E72" w:rsidP="00773E72" w14:paraId="518B86E5" w14:textId="4CC67F8C">
      <w:pPr>
        <w:pStyle w:val="NormalWeb"/>
        <w:spacing w:before="0" w:beforeAutospacing="0" w:after="0" w:afterAutospacing="0"/>
        <w:ind w:firstLine="1560"/>
        <w:jc w:val="both"/>
        <w:rPr>
          <w:rFonts w:ascii="Trebuchet MS" w:hAnsi="Trebuchet MS"/>
        </w:rPr>
      </w:pPr>
      <w:r w:rsidRPr="006A3E78">
        <w:rPr>
          <w:rFonts w:ascii="Trebuchet MS" w:hAnsi="Trebuchet MS" w:cs="Arial"/>
          <w:b/>
          <w:bCs/>
        </w:rPr>
        <w:t xml:space="preserve">JUSTIFICATIVA: </w:t>
      </w:r>
      <w:r w:rsidRPr="00773E72">
        <w:rPr>
          <w:rFonts w:ascii="Trebuchet MS" w:hAnsi="Trebuchet MS"/>
        </w:rPr>
        <w:t xml:space="preserve">A presente Indicação tem por finalidade solicitar a </w:t>
      </w:r>
      <w:r w:rsidRPr="00773E72">
        <w:rPr>
          <w:rFonts w:ascii="Trebuchet MS" w:hAnsi="Trebuchet MS"/>
          <w:b/>
          <w:bCs/>
        </w:rPr>
        <w:t>limpeza das canaletas da Rua Rosângel</w:t>
      </w:r>
      <w:r w:rsidRPr="00D51BF0" w:rsidR="00D51BF0">
        <w:rPr>
          <w:rFonts w:ascii="Trebuchet MS" w:hAnsi="Trebuchet MS"/>
          <w:b/>
          <w:bCs/>
        </w:rPr>
        <w:t xml:space="preserve">a Araújo Andrade, </w:t>
      </w:r>
      <w:r w:rsidRPr="00773E72">
        <w:rPr>
          <w:rFonts w:ascii="Trebuchet MS" w:hAnsi="Trebuchet MS"/>
          <w:b/>
          <w:bCs/>
        </w:rPr>
        <w:t>no Bairro Vale Grande</w:t>
      </w:r>
      <w:r w:rsidRPr="00773E72">
        <w:rPr>
          <w:rFonts w:ascii="Trebuchet MS" w:hAnsi="Trebuchet MS"/>
        </w:rPr>
        <w:t>, em razão da necessidade de manutenção preventiva e corretiva no sistema de drenagem daquela via.</w:t>
      </w:r>
    </w:p>
    <w:p w:rsidR="00773E72" w:rsidRPr="00773E72" w:rsidP="00773E72" w14:paraId="70C2F2CE" w14:textId="77777777">
      <w:pPr>
        <w:pStyle w:val="NormalWeb"/>
        <w:spacing w:before="0" w:beforeAutospacing="0" w:after="0" w:afterAutospacing="0"/>
        <w:ind w:firstLine="1560"/>
        <w:jc w:val="both"/>
        <w:rPr>
          <w:rFonts w:ascii="Trebuchet MS" w:hAnsi="Trebuchet MS"/>
        </w:rPr>
      </w:pPr>
      <w:r w:rsidRPr="00773E72">
        <w:rPr>
          <w:rFonts w:ascii="Trebuchet MS" w:hAnsi="Trebuchet MS"/>
        </w:rPr>
        <w:t xml:space="preserve">As canaletas encontram-se com acúmulo de resíduos, terra e vegetação, o que compromete o escoamento adequado das águas pluviais. Essa condição pode causar </w:t>
      </w:r>
      <w:r w:rsidRPr="00773E72">
        <w:rPr>
          <w:rFonts w:ascii="Trebuchet MS" w:hAnsi="Trebuchet MS"/>
          <w:b/>
          <w:bCs/>
        </w:rPr>
        <w:t>alagamentos, erosão do pavimento, danos estruturais à via</w:t>
      </w:r>
      <w:r w:rsidRPr="00773E72">
        <w:rPr>
          <w:rFonts w:ascii="Trebuchet MS" w:hAnsi="Trebuchet MS"/>
        </w:rPr>
        <w:t xml:space="preserve"> e transtornos aos moradores, além de aumentar riscos à segurança de pedestres e motoristas.</w:t>
      </w:r>
    </w:p>
    <w:p w:rsidR="00773E72" w:rsidRPr="00773E72" w:rsidP="00773E72" w14:paraId="01E9AD18" w14:textId="77777777">
      <w:pPr>
        <w:pStyle w:val="NormalWeb"/>
        <w:spacing w:before="0" w:beforeAutospacing="0" w:after="0" w:afterAutospacing="0"/>
        <w:ind w:firstLine="1560"/>
        <w:jc w:val="both"/>
        <w:rPr>
          <w:rFonts w:ascii="Trebuchet MS" w:hAnsi="Trebuchet MS"/>
        </w:rPr>
      </w:pPr>
      <w:r w:rsidRPr="00773E72">
        <w:rPr>
          <w:rFonts w:ascii="Trebuchet MS" w:hAnsi="Trebuchet MS"/>
        </w:rPr>
        <w:t>A realização do serviço contribuirá para a melhoria da infraestrutura urbana, garantindo maior trafegabilidade, segurança e qualidade de vida aos munícipes que utilizam diariamente a referida via.</w:t>
      </w:r>
    </w:p>
    <w:p w:rsidR="00773E72" w:rsidRPr="00773E72" w:rsidP="00773E72" w14:paraId="7CA226B1" w14:textId="77777777">
      <w:pPr>
        <w:pStyle w:val="NormalWeb"/>
        <w:spacing w:before="0" w:beforeAutospacing="0" w:after="0" w:afterAutospacing="0"/>
        <w:ind w:firstLine="1560"/>
        <w:jc w:val="both"/>
        <w:rPr>
          <w:rFonts w:ascii="Trebuchet MS" w:hAnsi="Trebuchet MS"/>
        </w:rPr>
      </w:pPr>
      <w:r w:rsidRPr="00773E72">
        <w:rPr>
          <w:rFonts w:ascii="Trebuchet MS" w:hAnsi="Trebuchet MS"/>
        </w:rPr>
        <w:t>Diante do exposto, contamos com a atenção do Poder Executivo para o atendimento da presente solicitação.</w:t>
      </w:r>
    </w:p>
    <w:p w:rsidR="00AB1961" w:rsidRPr="005671A1" w:rsidP="00773E72" w14:paraId="120ED1F9" w14:textId="73B33E40">
      <w:pPr>
        <w:pStyle w:val="NormalWeb"/>
        <w:spacing w:before="0" w:beforeAutospacing="0" w:after="0" w:afterAutospacing="0"/>
        <w:ind w:firstLine="1560"/>
        <w:jc w:val="both"/>
        <w:rPr>
          <w:rFonts w:ascii="Trebuchet MS" w:hAnsi="Trebuchet MS" w:cs="Arial"/>
          <w:shd w:val="clear" w:color="auto" w:fill="FFFFFF"/>
        </w:rPr>
      </w:pPr>
      <w:r w:rsidRPr="006A3E78">
        <w:rPr>
          <w:rFonts w:ascii="Trebuchet MS" w:hAnsi="Trebuchet MS"/>
        </w:rPr>
        <w:t xml:space="preserve">Face o exposto, </w:t>
      </w:r>
      <w:r w:rsidRPr="006A3E78">
        <w:rPr>
          <w:rFonts w:ascii="Trebuchet MS" w:hAnsi="Trebuchet MS"/>
          <w:b/>
          <w:bCs/>
        </w:rPr>
        <w:t>I N D I C O</w:t>
      </w:r>
      <w:r w:rsidRPr="006A3E78">
        <w:rPr>
          <w:rFonts w:ascii="Trebuchet MS" w:hAnsi="Trebuchet MS"/>
        </w:rPr>
        <w:t xml:space="preserve"> a Exm</w:t>
      </w:r>
      <w:r>
        <w:rPr>
          <w:rFonts w:ascii="Trebuchet MS" w:hAnsi="Trebuchet MS"/>
        </w:rPr>
        <w:t>a</w:t>
      </w:r>
      <w:r w:rsidRPr="006A3E78">
        <w:rPr>
          <w:rFonts w:ascii="Trebuchet MS" w:hAnsi="Trebuchet MS"/>
        </w:rPr>
        <w:t>. Sr</w:t>
      </w:r>
      <w:r>
        <w:rPr>
          <w:rFonts w:ascii="Trebuchet MS" w:hAnsi="Trebuchet MS"/>
        </w:rPr>
        <w:t>a</w:t>
      </w:r>
      <w:r w:rsidRPr="006A3E78">
        <w:rPr>
          <w:rFonts w:ascii="Trebuchet MS" w:hAnsi="Trebuchet MS"/>
        </w:rPr>
        <w:t>. Prefeit</w:t>
      </w:r>
      <w:r>
        <w:rPr>
          <w:rFonts w:ascii="Trebuchet MS" w:hAnsi="Trebuchet MS"/>
        </w:rPr>
        <w:t>a</w:t>
      </w:r>
      <w:r w:rsidRPr="006A3E78">
        <w:rPr>
          <w:rFonts w:ascii="Trebuchet MS" w:hAnsi="Trebuchet MS"/>
        </w:rPr>
        <w:t xml:space="preserve"> Municipal que determine ao setor competente a execução desse pedido que se faz necessário.</w:t>
      </w:r>
      <w:bookmarkEnd w:id="0"/>
    </w:p>
    <w:p w:rsidR="00AB1961" w:rsidP="00AB1961" w14:paraId="5D99E9F7" w14:textId="5C929576"/>
    <w:p w:rsidR="00C12204" w14:paraId="00D2C455" w14:textId="0C3EBF85"/>
    <w:sectPr w:rsidSect="00AB1961">
      <w:headerReference w:type="default" r:id="rId10"/>
      <w:footerReference w:type="default" r:id="rId11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B1961" w:rsidP="004C3076" w14:paraId="09BABB4A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AB1961" w:rsidP="004C3076" w14:paraId="5BAFC4B3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B1961" w:rsidP="001F7E0D" w14:paraId="04AD856A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449174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:rsidR="00AB1961" w14:paraId="0FE3ED81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961"/>
    <w:rsid w:val="001F7E0D"/>
    <w:rsid w:val="004C3076"/>
    <w:rsid w:val="005671A1"/>
    <w:rsid w:val="006A3E78"/>
    <w:rsid w:val="00773E72"/>
    <w:rsid w:val="007E41E8"/>
    <w:rsid w:val="00A17545"/>
    <w:rsid w:val="00AA0547"/>
    <w:rsid w:val="00AB1961"/>
    <w:rsid w:val="00BD50B6"/>
    <w:rsid w:val="00C12204"/>
    <w:rsid w:val="00D30950"/>
    <w:rsid w:val="00D51BF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D00BDE4-9215-4819-BC15-11D590AA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961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AB1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B1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AB19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AB1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AB19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AB1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AB1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AB1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AB1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AB19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B19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AB19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AB196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AB196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AB19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AB196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AB19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AB19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AB1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AB1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AB1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DefaultParagraphFont"/>
    <w:link w:val="Subtitle"/>
    <w:uiPriority w:val="11"/>
    <w:rsid w:val="00AB1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AB1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AB19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19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19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AB19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AB19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1961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B1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er">
    <w:name w:val="header"/>
    <w:basedOn w:val="Normal"/>
    <w:link w:val="CabealhoChar"/>
    <w:uiPriority w:val="99"/>
    <w:unhideWhenUsed/>
    <w:rsid w:val="00AB1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AB1961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RodapChar"/>
    <w:uiPriority w:val="99"/>
    <w:unhideWhenUsed/>
    <w:rsid w:val="00AB1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AB196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Gertrudes</dc:creator>
  <cp:lastModifiedBy>Gertrudes</cp:lastModifiedBy>
  <cp:revision>3</cp:revision>
  <cp:lastPrinted>2025-11-19T18:22:55Z</cp:lastPrinted>
  <dcterms:created xsi:type="dcterms:W3CDTF">2025-11-19T14:37:00Z</dcterms:created>
  <dcterms:modified xsi:type="dcterms:W3CDTF">2025-11-19T17:39:00Z</dcterms:modified>
</cp:coreProperties>
</file>