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95C0B" w:rsidP="00695C0B" w14:paraId="5FF0A6FF" w14:textId="77777777">
      <w:pPr>
        <w:spacing w:after="0" w:line="240" w:lineRule="auto"/>
        <w:rPr>
          <w:rFonts w:ascii="Trebuchet MS" w:hAnsi="Trebuchet MS" w:cs="Arial"/>
          <w:b/>
        </w:rPr>
      </w:pPr>
      <w:bookmarkStart w:id="0" w:name="_Hlk60748811"/>
      <w:bookmarkStart w:id="1" w:name="_Hlk221696058"/>
    </w:p>
    <w:p w:rsidR="00DA2340" w:rsidP="00DA2340" w14:paraId="373072D3" w14:textId="77777777">
      <w:pPr>
        <w:spacing w:after="0" w:line="240" w:lineRule="auto"/>
        <w:rPr>
          <w:rFonts w:ascii="Trebuchet MS" w:hAnsi="Trebuchet MS" w:cs="Arial"/>
          <w:b/>
        </w:rPr>
      </w:pPr>
    </w:p>
    <w:p w:rsidR="00DA2340" w:rsidRPr="00B82B79" w:rsidP="00DA2340" w14:paraId="58B1E749" w14:textId="77777777">
      <w:pPr>
        <w:spacing w:after="0" w:line="240" w:lineRule="auto"/>
        <w:rPr>
          <w:rFonts w:ascii="Trebuchet MS" w:hAnsi="Trebuchet MS" w:cs="Arial"/>
          <w:bCs/>
        </w:rPr>
      </w:pPr>
      <w:r w:rsidRPr="00B82B79">
        <w:rPr>
          <w:rFonts w:ascii="Trebuchet MS" w:hAnsi="Trebuchet MS" w:cs="Arial"/>
          <w:bCs/>
        </w:rPr>
        <w:t>Indicação Nº 26/2026</w:t>
      </w:r>
    </w:p>
    <w:p w:rsidR="00695C0B" w:rsidP="00695C0B" w14:paraId="2E43606D" w14:textId="77777777">
      <w:pPr>
        <w:spacing w:after="0" w:line="240" w:lineRule="auto"/>
        <w:rPr>
          <w:rFonts w:ascii="Trebuchet MS" w:hAnsi="Trebuchet MS" w:cs="Arial"/>
          <w:b/>
        </w:rPr>
      </w:pPr>
    </w:p>
    <w:p w:rsidR="00695C0B" w:rsidP="00695C0B" w14:paraId="7B3C1DCE" w14:textId="77777777">
      <w:pPr>
        <w:spacing w:after="0" w:line="240" w:lineRule="auto"/>
        <w:rPr>
          <w:rFonts w:ascii="Trebuchet MS" w:hAnsi="Trebuchet MS" w:cs="Arial"/>
          <w:b/>
        </w:rPr>
      </w:pPr>
    </w:p>
    <w:p w:rsidR="00695C0B" w:rsidP="00695C0B" w14:paraId="418C3236" w14:textId="77777777">
      <w:pPr>
        <w:spacing w:after="0" w:line="240" w:lineRule="auto"/>
        <w:rPr>
          <w:rFonts w:ascii="Trebuchet MS" w:hAnsi="Trebuchet MS" w:cs="Arial"/>
          <w:b/>
        </w:rPr>
      </w:pPr>
    </w:p>
    <w:p w:rsidR="00CF2AC7" w:rsidP="00695C0B" w14:paraId="15FA9351" w14:textId="77777777">
      <w:pPr>
        <w:spacing w:after="0" w:line="240" w:lineRule="auto"/>
        <w:rPr>
          <w:rFonts w:ascii="Trebuchet MS" w:hAnsi="Trebuchet MS" w:cs="Arial"/>
          <w:b/>
        </w:rPr>
      </w:pPr>
    </w:p>
    <w:p w:rsidR="00695C0B" w:rsidRPr="006A3E78" w:rsidP="00695C0B" w14:paraId="69D6FCA1" w14:textId="77777777">
      <w:pPr>
        <w:spacing w:after="0" w:line="240" w:lineRule="auto"/>
        <w:rPr>
          <w:rFonts w:ascii="Trebuchet MS" w:hAnsi="Trebuchet MS" w:cs="Arial"/>
          <w:b/>
        </w:rPr>
      </w:pPr>
    </w:p>
    <w:p w:rsidR="00695C0B" w:rsidP="00695C0B" w14:paraId="3F3267A3" w14:textId="5C331C50">
      <w:pPr>
        <w:pStyle w:val="NormalWeb"/>
        <w:spacing w:before="0" w:beforeAutospacing="0" w:after="0" w:afterAutospacing="0"/>
        <w:ind w:firstLine="1560"/>
        <w:jc w:val="both"/>
        <w:rPr>
          <w:rFonts w:ascii="Trebuchet MS" w:hAnsi="Trebuchet MS" w:cs="Arial"/>
          <w:sz w:val="22"/>
          <w:szCs w:val="22"/>
        </w:rPr>
      </w:pPr>
      <w:r w:rsidRPr="006A3E78">
        <w:rPr>
          <w:rFonts w:ascii="Trebuchet MS" w:hAnsi="Trebuchet MS" w:cs="Arial"/>
          <w:b/>
          <w:sz w:val="22"/>
          <w:szCs w:val="22"/>
        </w:rPr>
        <w:t xml:space="preserve">INDICAMOS </w:t>
      </w:r>
      <w:r w:rsidRPr="006A3E78">
        <w:rPr>
          <w:rFonts w:ascii="Trebuchet MS" w:hAnsi="Trebuchet MS" w:cs="Arial"/>
          <w:sz w:val="22"/>
          <w:szCs w:val="22"/>
        </w:rPr>
        <w:t>a Senhor</w:t>
      </w:r>
      <w:r>
        <w:rPr>
          <w:rFonts w:ascii="Trebuchet MS" w:hAnsi="Trebuchet MS" w:cs="Arial"/>
          <w:sz w:val="22"/>
          <w:szCs w:val="22"/>
        </w:rPr>
        <w:t>a</w:t>
      </w:r>
      <w:r w:rsidRPr="006A3E78">
        <w:rPr>
          <w:rFonts w:ascii="Trebuchet MS" w:hAnsi="Trebuchet MS" w:cs="Arial"/>
          <w:sz w:val="22"/>
          <w:szCs w:val="22"/>
        </w:rPr>
        <w:t xml:space="preserve"> Prefeit</w:t>
      </w:r>
      <w:r>
        <w:rPr>
          <w:rFonts w:ascii="Trebuchet MS" w:hAnsi="Trebuchet MS" w:cs="Arial"/>
          <w:sz w:val="22"/>
          <w:szCs w:val="22"/>
        </w:rPr>
        <w:t>a</w:t>
      </w:r>
      <w:r w:rsidRPr="006A3E78">
        <w:rPr>
          <w:rFonts w:ascii="Trebuchet MS" w:hAnsi="Trebuchet MS" w:cs="Arial"/>
          <w:sz w:val="22"/>
          <w:szCs w:val="22"/>
        </w:rPr>
        <w:t xml:space="preserve"> Municipal que, junto ao departamento competente, </w:t>
      </w:r>
      <w:r>
        <w:rPr>
          <w:rFonts w:ascii="Trebuchet MS" w:hAnsi="Trebuchet MS" w:cs="Arial"/>
          <w:sz w:val="22"/>
          <w:szCs w:val="22"/>
        </w:rPr>
        <w:t xml:space="preserve">realize IMPLANTAR </w:t>
      </w:r>
      <w:r w:rsidRPr="00695C0B">
        <w:rPr>
          <w:rFonts w:ascii="Trebuchet MS" w:hAnsi="Trebuchet MS" w:cs="Arial"/>
          <w:sz w:val="22"/>
          <w:szCs w:val="22"/>
        </w:rPr>
        <w:t xml:space="preserve">um parquinho infantil ou área de lazer no </w:t>
      </w:r>
      <w:r w:rsidRPr="00287FB1">
        <w:rPr>
          <w:rFonts w:ascii="Trebuchet MS" w:hAnsi="Trebuchet MS" w:cs="Arial"/>
          <w:b/>
          <w:bCs/>
          <w:sz w:val="22"/>
          <w:szCs w:val="22"/>
        </w:rPr>
        <w:t>Bairro Figueiras.</w:t>
      </w:r>
    </w:p>
    <w:p w:rsidR="00695C0B" w:rsidP="00695C0B" w14:paraId="2E45CECF" w14:textId="77777777">
      <w:pPr>
        <w:pStyle w:val="NormalWeb"/>
        <w:spacing w:before="0" w:beforeAutospacing="0" w:after="0" w:afterAutospacing="0"/>
        <w:ind w:firstLine="1560"/>
        <w:jc w:val="both"/>
        <w:rPr>
          <w:rFonts w:ascii="Trebuchet MS" w:hAnsi="Trebuchet MS" w:cs="Arial"/>
          <w:sz w:val="22"/>
          <w:szCs w:val="22"/>
        </w:rPr>
      </w:pPr>
    </w:p>
    <w:p w:rsidR="00695C0B" w:rsidP="00695C0B" w14:paraId="5D8D19A9" w14:textId="77777777">
      <w:pPr>
        <w:pStyle w:val="NormalWeb"/>
        <w:spacing w:before="0" w:beforeAutospacing="0" w:after="0" w:afterAutospacing="0"/>
        <w:ind w:firstLine="1560"/>
        <w:jc w:val="both"/>
        <w:rPr>
          <w:rFonts w:ascii="Trebuchet MS" w:hAnsi="Trebuchet MS" w:cs="Arial"/>
          <w:sz w:val="22"/>
          <w:szCs w:val="22"/>
        </w:rPr>
      </w:pPr>
    </w:p>
    <w:p w:rsidR="00695C0B" w:rsidP="00695C0B" w14:paraId="6B582D04" w14:textId="77777777">
      <w:pPr>
        <w:pStyle w:val="NormalWeb"/>
        <w:spacing w:before="0" w:beforeAutospacing="0" w:after="0" w:afterAutospacing="0"/>
        <w:ind w:firstLine="1560"/>
        <w:jc w:val="both"/>
        <w:rPr>
          <w:rFonts w:ascii="Trebuchet MS" w:hAnsi="Trebuchet MS" w:cs="Arial"/>
          <w:sz w:val="22"/>
          <w:szCs w:val="22"/>
        </w:rPr>
      </w:pPr>
    </w:p>
    <w:p w:rsidR="00695C0B" w:rsidRPr="006A3E78" w:rsidP="00695C0B" w14:paraId="36708F42" w14:textId="0A0ED56B">
      <w:pPr>
        <w:pStyle w:val="NormalWeb"/>
        <w:spacing w:before="0" w:beforeAutospacing="0" w:after="0" w:afterAutospacing="0"/>
        <w:ind w:firstLine="1560"/>
        <w:jc w:val="both"/>
        <w:rPr>
          <w:rFonts w:ascii="Trebuchet MS" w:hAnsi="Trebuchet MS" w:cs="Arial"/>
        </w:rPr>
      </w:pPr>
      <w:r w:rsidRPr="006A3E78">
        <w:rPr>
          <w:rFonts w:ascii="Trebuchet MS" w:hAnsi="Trebuchet MS" w:cs="Arial"/>
        </w:rPr>
        <w:t xml:space="preserve">Sala das Sessões “Plenário Vereador Orlando Silva”, </w:t>
      </w:r>
      <w:r>
        <w:rPr>
          <w:rFonts w:ascii="Trebuchet MS" w:hAnsi="Trebuchet MS" w:cs="Arial"/>
        </w:rPr>
        <w:t>11</w:t>
      </w:r>
      <w:r w:rsidRPr="006A3E78">
        <w:rPr>
          <w:rFonts w:ascii="Trebuchet MS" w:hAnsi="Trebuchet MS" w:cs="Arial"/>
        </w:rPr>
        <w:t xml:space="preserve"> de </w:t>
      </w:r>
      <w:r>
        <w:rPr>
          <w:rFonts w:ascii="Trebuchet MS" w:hAnsi="Trebuchet MS" w:cs="Arial"/>
        </w:rPr>
        <w:t>FEVEREIRO</w:t>
      </w:r>
      <w:r w:rsidRPr="006A3E78">
        <w:rPr>
          <w:rFonts w:ascii="Trebuchet MS" w:hAnsi="Trebuchet MS" w:cs="Arial"/>
        </w:rPr>
        <w:t xml:space="preserve"> de 202</w:t>
      </w:r>
      <w:r>
        <w:rPr>
          <w:rFonts w:ascii="Trebuchet MS" w:hAnsi="Trebuchet MS" w:cs="Arial"/>
        </w:rPr>
        <w:t>6</w:t>
      </w:r>
      <w:r w:rsidRPr="006A3E78">
        <w:rPr>
          <w:rFonts w:ascii="Trebuchet MS" w:hAnsi="Trebuchet MS" w:cs="Arial"/>
        </w:rPr>
        <w:t>.</w:t>
      </w:r>
    </w:p>
    <w:p w:rsidR="00695C0B" w:rsidP="00695C0B" w14:paraId="1734B9F6" w14:textId="77777777">
      <w:pPr>
        <w:spacing w:after="0" w:line="240" w:lineRule="auto"/>
        <w:ind w:firstLine="1560"/>
        <w:rPr>
          <w:rFonts w:ascii="Trebuchet MS" w:eastAsia="Times New Roman" w:hAnsi="Trebuchet MS" w:cs="Arial"/>
          <w:b/>
          <w:bCs/>
          <w:lang w:eastAsia="pt-BR"/>
        </w:rPr>
      </w:pPr>
    </w:p>
    <w:p w:rsidR="00695C0B" w:rsidP="00695C0B" w14:paraId="5CCEC3D2" w14:textId="77777777">
      <w:pPr>
        <w:spacing w:after="0" w:line="240" w:lineRule="auto"/>
        <w:ind w:firstLine="1560"/>
        <w:rPr>
          <w:rFonts w:ascii="Trebuchet MS" w:eastAsia="Times New Roman" w:hAnsi="Trebuchet MS" w:cs="Arial"/>
          <w:b/>
          <w:bCs/>
          <w:lang w:eastAsia="pt-BR"/>
        </w:rPr>
      </w:pPr>
    </w:p>
    <w:p w:rsidR="00695C0B" w:rsidP="00695C0B" w14:paraId="648C5374" w14:textId="77777777">
      <w:pPr>
        <w:spacing w:after="0" w:line="240" w:lineRule="auto"/>
        <w:ind w:firstLine="1560"/>
        <w:rPr>
          <w:rFonts w:ascii="Trebuchet MS" w:eastAsia="Times New Roman" w:hAnsi="Trebuchet MS" w:cs="Arial"/>
          <w:b/>
          <w:bCs/>
          <w:lang w:eastAsia="pt-BR"/>
        </w:rPr>
      </w:pPr>
    </w:p>
    <w:p w:rsidR="00695C0B" w:rsidP="00695C0B" w14:paraId="6DF33FDB" w14:textId="77777777">
      <w:pPr>
        <w:spacing w:after="0" w:line="240" w:lineRule="auto"/>
        <w:ind w:firstLine="1560"/>
        <w:rPr>
          <w:rFonts w:ascii="Trebuchet MS" w:eastAsia="Times New Roman" w:hAnsi="Trebuchet MS" w:cs="Arial"/>
          <w:b/>
          <w:bCs/>
          <w:lang w:eastAsia="pt-BR"/>
        </w:rPr>
      </w:pPr>
    </w:p>
    <w:p w:rsidR="00CF2AC7" w:rsidRPr="006A3E78" w:rsidP="00695C0B" w14:paraId="561148B5" w14:textId="77777777">
      <w:pPr>
        <w:spacing w:after="0" w:line="240" w:lineRule="auto"/>
        <w:ind w:firstLine="1560"/>
        <w:rPr>
          <w:rFonts w:ascii="Trebuchet MS" w:eastAsia="Times New Roman" w:hAnsi="Trebuchet MS" w:cs="Arial"/>
          <w:b/>
          <w:bCs/>
          <w:lang w:eastAsia="pt-BR"/>
        </w:rPr>
      </w:pPr>
    </w:p>
    <w:p w:rsidR="00695C0B" w:rsidRPr="006A3E78" w:rsidP="00695C0B" w14:paraId="033B24A3" w14:textId="24DD32B1">
      <w:pPr>
        <w:spacing w:after="0" w:line="240" w:lineRule="auto"/>
        <w:ind w:firstLine="1560"/>
        <w:rPr>
          <w:rFonts w:ascii="Trebuchet MS" w:eastAsia="Times New Roman" w:hAnsi="Trebuchet MS" w:cs="Arial"/>
          <w:b/>
          <w:bCs/>
          <w:lang w:eastAsia="pt-BR"/>
        </w:rPr>
      </w:pPr>
      <w:r w:rsidRPr="006A3E78">
        <w:rPr>
          <w:rFonts w:ascii="Trebuchet MS" w:eastAsia="Times New Roman" w:hAnsi="Trebuchet MS" w:cs="Arial"/>
          <w:b/>
          <w:bCs/>
          <w:lang w:eastAsia="pt-BR"/>
        </w:rPr>
        <w:t>PROF. JEDIEL</w:t>
      </w:r>
      <w:r>
        <w:rPr>
          <w:rFonts w:ascii="Trebuchet MS" w:eastAsia="Times New Roman" w:hAnsi="Trebuchet MS" w:cs="Arial"/>
          <w:b/>
          <w:bCs/>
          <w:lang w:eastAsia="pt-BR"/>
        </w:rPr>
        <w:t xml:space="preserve"> DE CARVALHO</w:t>
      </w:r>
    </w:p>
    <w:p w:rsidR="00695C0B" w:rsidRPr="006A3E78" w:rsidP="00695C0B" w14:paraId="0EF9306C" w14:textId="77777777">
      <w:pPr>
        <w:spacing w:after="0" w:line="240" w:lineRule="auto"/>
        <w:ind w:firstLine="1560"/>
        <w:rPr>
          <w:rFonts w:ascii="Trebuchet MS" w:eastAsia="Times New Roman" w:hAnsi="Trebuchet MS" w:cs="Arial"/>
          <w:b/>
          <w:bCs/>
          <w:lang w:eastAsia="pt-BR"/>
        </w:rPr>
      </w:pPr>
      <w:r w:rsidRPr="006A3E78">
        <w:rPr>
          <w:rFonts w:ascii="Trebuchet MS" w:eastAsia="Times New Roman" w:hAnsi="Trebuchet MS" w:cs="Arial"/>
          <w:b/>
          <w:bCs/>
          <w:lang w:eastAsia="pt-BR"/>
        </w:rPr>
        <w:t>Vereador</w:t>
      </w:r>
    </w:p>
    <w:p w:rsidR="00695C0B" w:rsidP="00695C0B" w14:paraId="08C3635A" w14:textId="77777777">
      <w:pPr>
        <w:spacing w:after="0" w:line="240" w:lineRule="auto"/>
        <w:ind w:firstLine="1560"/>
        <w:rPr>
          <w:rFonts w:ascii="Trebuchet MS" w:eastAsia="Times New Roman" w:hAnsi="Trebuchet MS" w:cs="Arial"/>
          <w:b/>
          <w:bCs/>
          <w:lang w:eastAsia="pt-BR"/>
        </w:rPr>
      </w:pPr>
    </w:p>
    <w:p w:rsidR="00695C0B" w:rsidP="00695C0B" w14:paraId="4AC71C15" w14:textId="77777777">
      <w:pPr>
        <w:spacing w:after="0" w:line="240" w:lineRule="auto"/>
        <w:ind w:firstLine="1560"/>
        <w:rPr>
          <w:rFonts w:ascii="Trebuchet MS" w:eastAsia="Times New Roman" w:hAnsi="Trebuchet MS" w:cs="Arial"/>
          <w:b/>
          <w:bCs/>
          <w:lang w:eastAsia="pt-BR"/>
        </w:rPr>
      </w:pPr>
    </w:p>
    <w:p w:rsidR="00695C0B" w:rsidP="00695C0B" w14:paraId="538D27CC" w14:textId="77777777">
      <w:pPr>
        <w:spacing w:after="0" w:line="240" w:lineRule="auto"/>
        <w:ind w:firstLine="1560"/>
        <w:rPr>
          <w:rFonts w:ascii="Trebuchet MS" w:eastAsia="Times New Roman" w:hAnsi="Trebuchet MS" w:cs="Arial"/>
          <w:b/>
          <w:bCs/>
          <w:lang w:eastAsia="pt-BR"/>
        </w:rPr>
      </w:pPr>
    </w:p>
    <w:p w:rsidR="00CF2AC7" w:rsidRPr="006A3E78" w:rsidP="00695C0B" w14:paraId="1037D8DA" w14:textId="77777777">
      <w:pPr>
        <w:spacing w:after="0" w:line="240" w:lineRule="auto"/>
        <w:ind w:firstLine="1560"/>
        <w:rPr>
          <w:rFonts w:ascii="Trebuchet MS" w:eastAsia="Times New Roman" w:hAnsi="Trebuchet MS" w:cs="Arial"/>
          <w:b/>
          <w:bCs/>
          <w:lang w:eastAsia="pt-BR"/>
        </w:rPr>
      </w:pPr>
    </w:p>
    <w:p w:rsidR="00695C0B" w:rsidRPr="006A3E78" w:rsidP="00695C0B" w14:paraId="693C929A" w14:textId="77777777">
      <w:pPr>
        <w:spacing w:after="0" w:line="240" w:lineRule="auto"/>
        <w:ind w:firstLine="1701"/>
        <w:rPr>
          <w:rFonts w:ascii="Trebuchet MS" w:eastAsia="Times New Roman" w:hAnsi="Trebuchet MS" w:cs="Arial"/>
          <w:b/>
          <w:bCs/>
          <w:lang w:eastAsia="pt-BR"/>
        </w:rPr>
      </w:pPr>
    </w:p>
    <w:p w:rsidR="00174E89" w:rsidRPr="00287FB1" w:rsidP="00174E89" w14:paraId="4707916D" w14:textId="0A4BDED6">
      <w:pPr>
        <w:pStyle w:val="NormalWeb"/>
        <w:spacing w:before="0" w:beforeAutospacing="0" w:after="0" w:afterAutospacing="0"/>
        <w:ind w:firstLine="1560"/>
        <w:jc w:val="both"/>
        <w:rPr>
          <w:rFonts w:ascii="Trebuchet MS" w:hAnsi="Trebuchet MS" w:cs="Arial"/>
          <w:b/>
          <w:bCs/>
          <w:sz w:val="22"/>
          <w:szCs w:val="22"/>
        </w:rPr>
      </w:pPr>
      <w:r w:rsidRPr="006A3E78">
        <w:rPr>
          <w:rFonts w:ascii="Trebuchet MS" w:hAnsi="Trebuchet MS" w:cs="Arial"/>
          <w:b/>
          <w:bCs/>
        </w:rPr>
        <w:t xml:space="preserve">JUSTIFICATIVA: </w:t>
      </w:r>
      <w:r w:rsidRPr="006A3E78">
        <w:rPr>
          <w:rFonts w:ascii="Trebuchet MS" w:hAnsi="Trebuchet MS"/>
        </w:rPr>
        <w:t xml:space="preserve">“SOLICITAMOS </w:t>
      </w:r>
      <w:r>
        <w:rPr>
          <w:rFonts w:ascii="Trebuchet MS" w:hAnsi="Trebuchet MS" w:cs="Arial"/>
          <w:sz w:val="22"/>
          <w:szCs w:val="22"/>
        </w:rPr>
        <w:t xml:space="preserve">IMPLANTAR </w:t>
      </w:r>
      <w:r w:rsidRPr="00695C0B">
        <w:rPr>
          <w:rFonts w:ascii="Trebuchet MS" w:hAnsi="Trebuchet MS" w:cs="Arial"/>
          <w:sz w:val="22"/>
          <w:szCs w:val="22"/>
        </w:rPr>
        <w:t xml:space="preserve">um parquinho infantil ou área de lazer no </w:t>
      </w:r>
      <w:r w:rsidRPr="00287FB1">
        <w:rPr>
          <w:rFonts w:ascii="Trebuchet MS" w:hAnsi="Trebuchet MS" w:cs="Arial"/>
          <w:b/>
          <w:bCs/>
          <w:sz w:val="22"/>
          <w:szCs w:val="22"/>
        </w:rPr>
        <w:t>Bairro Figueiras.</w:t>
      </w:r>
    </w:p>
    <w:p w:rsidR="00174E89" w:rsidP="00174E89" w14:paraId="2B5AB1C7" w14:textId="62788BE1">
      <w:pPr>
        <w:pStyle w:val="NormalWeb"/>
        <w:spacing w:before="0" w:beforeAutospacing="0" w:after="0" w:afterAutospacing="0"/>
        <w:ind w:firstLine="1560"/>
        <w:jc w:val="both"/>
        <w:rPr>
          <w:rFonts w:ascii="Trebuchet MS" w:hAnsi="Trebuchet MS" w:cs="Arial"/>
          <w:shd w:val="clear" w:color="auto" w:fill="FFFFFF"/>
        </w:rPr>
      </w:pPr>
      <w:r>
        <w:rPr>
          <w:rFonts w:ascii="Trebuchet MS" w:hAnsi="Trebuchet MS" w:cs="Arial"/>
          <w:shd w:val="clear" w:color="auto" w:fill="FFFFFF"/>
        </w:rPr>
        <w:t>São d</w:t>
      </w:r>
      <w:r w:rsidRPr="00174E89">
        <w:rPr>
          <w:rFonts w:ascii="Trebuchet MS" w:hAnsi="Trebuchet MS" w:cs="Arial"/>
          <w:shd w:val="clear" w:color="auto" w:fill="FFFFFF"/>
        </w:rPr>
        <w:t>iversas</w:t>
      </w:r>
      <w:r>
        <w:rPr>
          <w:rFonts w:ascii="Trebuchet MS" w:hAnsi="Trebuchet MS" w:cs="Arial"/>
          <w:shd w:val="clear" w:color="auto" w:fill="FFFFFF"/>
        </w:rPr>
        <w:t xml:space="preserve"> as</w:t>
      </w:r>
      <w:r w:rsidRPr="00174E89">
        <w:rPr>
          <w:rFonts w:ascii="Trebuchet MS" w:hAnsi="Trebuchet MS" w:cs="Arial"/>
          <w:shd w:val="clear" w:color="auto" w:fill="FFFFFF"/>
        </w:rPr>
        <w:t xml:space="preserve"> manifestações da população relatam a ausência de espaços adequados para lazer infantil, especialmente aos finais de semana. A implantação de equipamentos públicos de recreação contribui para o desenvolvimento das crianças, fortalecimento comunitário e ocupação saudável dos espaços públicos.</w:t>
      </w:r>
    </w:p>
    <w:p w:rsidR="00695C0B" w:rsidRPr="00E32A0A" w:rsidP="00695C0B" w14:paraId="2E4CFF66" w14:textId="77777777">
      <w:pPr>
        <w:pStyle w:val="NormalWeb"/>
        <w:spacing w:before="0" w:beforeAutospacing="0" w:after="0" w:afterAutospacing="0"/>
        <w:ind w:firstLine="1560"/>
        <w:jc w:val="both"/>
        <w:rPr>
          <w:rFonts w:ascii="Trebuchet MS" w:hAnsi="Trebuchet MS" w:cs="Arial"/>
          <w:shd w:val="clear" w:color="auto" w:fill="FFFFFF"/>
        </w:rPr>
      </w:pPr>
      <w:r w:rsidRPr="006A3E78">
        <w:rPr>
          <w:rFonts w:ascii="Trebuchet MS" w:hAnsi="Trebuchet MS"/>
          <w:sz w:val="22"/>
          <w:szCs w:val="22"/>
        </w:rPr>
        <w:t xml:space="preserve">Face o exposto, </w:t>
      </w:r>
      <w:r w:rsidRPr="006A3E78">
        <w:rPr>
          <w:rFonts w:ascii="Trebuchet MS" w:hAnsi="Trebuchet MS"/>
          <w:b/>
          <w:bCs/>
          <w:sz w:val="22"/>
          <w:szCs w:val="22"/>
        </w:rPr>
        <w:t>I N D I C O</w:t>
      </w:r>
      <w:r w:rsidRPr="006A3E78">
        <w:rPr>
          <w:rFonts w:ascii="Trebuchet MS" w:hAnsi="Trebuchet MS"/>
          <w:sz w:val="22"/>
          <w:szCs w:val="22"/>
        </w:rPr>
        <w:t xml:space="preserve"> a Exm</w:t>
      </w:r>
      <w:r>
        <w:rPr>
          <w:rFonts w:ascii="Trebuchet MS" w:hAnsi="Trebuchet MS"/>
        </w:rPr>
        <w:t>a</w:t>
      </w:r>
      <w:r w:rsidRPr="006A3E78">
        <w:rPr>
          <w:rFonts w:ascii="Trebuchet MS" w:hAnsi="Trebuchet MS"/>
          <w:sz w:val="22"/>
          <w:szCs w:val="22"/>
        </w:rPr>
        <w:t>. Sr</w:t>
      </w:r>
      <w:r>
        <w:rPr>
          <w:rFonts w:ascii="Trebuchet MS" w:hAnsi="Trebuchet MS"/>
        </w:rPr>
        <w:t>a</w:t>
      </w:r>
      <w:r w:rsidRPr="006A3E78">
        <w:rPr>
          <w:rFonts w:ascii="Trebuchet MS" w:hAnsi="Trebuchet MS"/>
          <w:sz w:val="22"/>
          <w:szCs w:val="22"/>
        </w:rPr>
        <w:t>. Prefeit</w:t>
      </w:r>
      <w:r>
        <w:rPr>
          <w:rFonts w:ascii="Trebuchet MS" w:hAnsi="Trebuchet MS"/>
        </w:rPr>
        <w:t>a</w:t>
      </w:r>
      <w:r w:rsidRPr="006A3E78">
        <w:rPr>
          <w:rFonts w:ascii="Trebuchet MS" w:hAnsi="Trebuchet MS"/>
          <w:sz w:val="22"/>
          <w:szCs w:val="22"/>
        </w:rPr>
        <w:t xml:space="preserve"> Municipal que determine ao setor competente a execução desse pedido que se faz necessário.</w:t>
      </w:r>
      <w:bookmarkEnd w:id="0"/>
      <w:r w:rsidRPr="006A3E78">
        <w:rPr>
          <w:rFonts w:ascii="Trebuchet MS" w:hAnsi="Trebuchet MS"/>
          <w:sz w:val="22"/>
          <w:szCs w:val="22"/>
        </w:rPr>
        <w:t>”</w:t>
      </w:r>
    </w:p>
    <w:p w:rsidR="00695C0B" w:rsidRPr="006A3E78" w:rsidP="00695C0B" w14:paraId="5AEEAD04" w14:textId="77282856">
      <w:pPr>
        <w:pStyle w:val="NormalWeb"/>
      </w:pPr>
    </w:p>
    <w:p w:rsidR="00695C0B" w:rsidRPr="006A3E78" w:rsidP="00695C0B" w14:paraId="11705ECD" w14:textId="77777777">
      <w:pPr>
        <w:pStyle w:val="NormalWeb"/>
      </w:pPr>
    </w:p>
    <w:p w:rsidR="00695C0B" w:rsidP="00695C0B" w14:paraId="1EF1AAFA" w14:textId="77777777"/>
    <w:p w:rsidR="00695C0B" w:rsidP="00695C0B" w14:paraId="3838FDC1" w14:textId="77777777"/>
    <w:p w:rsidR="00695C0B" w:rsidP="00695C0B" w14:paraId="7D6BB325" w14:textId="77777777"/>
    <w:bookmarkEnd w:id="1"/>
    <w:p w:rsidR="00C12204" w14:paraId="62129B69" w14:textId="77777777"/>
    <w:sectPr w:rsidSect="00695C0B">
      <w:headerReference w:type="default" r:id="rId4"/>
      <w:footerReference w:type="default" r:id="rId5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5C0B" w:rsidP="004C3076" w14:paraId="15B4ECDB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695C0B" w:rsidP="004C3076" w14:paraId="58EF5B55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5C0B" w:rsidP="001F7E0D" w14:paraId="45C99176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                                                                                        </w:t>
    </w:r>
    <w:r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701064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</w:t>
    </w:r>
  </w:p>
  <w:p w:rsidR="00695C0B" w14:paraId="60DE4058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C0B"/>
    <w:rsid w:val="000A4752"/>
    <w:rsid w:val="00174E89"/>
    <w:rsid w:val="001F7E0D"/>
    <w:rsid w:val="00287FB1"/>
    <w:rsid w:val="004C3076"/>
    <w:rsid w:val="00695C0B"/>
    <w:rsid w:val="006A3E78"/>
    <w:rsid w:val="007E41E8"/>
    <w:rsid w:val="00B82B79"/>
    <w:rsid w:val="00BD50B6"/>
    <w:rsid w:val="00C12204"/>
    <w:rsid w:val="00CF2AC7"/>
    <w:rsid w:val="00DA2340"/>
    <w:rsid w:val="00DD4C36"/>
    <w:rsid w:val="00E32A0A"/>
    <w:rsid w:val="00EC4BA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C7302EB-A2E5-4891-9FDB-F43DD4C27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5C0B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695C0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695C0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695C0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695C0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695C0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695C0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695C0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695C0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695C0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695C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95C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695C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695C0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695C0B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695C0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695C0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695C0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695C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695C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695C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695C0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695C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695C0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695C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5C0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95C0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695C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695C0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5C0B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695C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695C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95C0B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RodapChar"/>
    <w:uiPriority w:val="99"/>
    <w:unhideWhenUsed/>
    <w:rsid w:val="00695C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95C0B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134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Gertrudes</dc:creator>
  <cp:lastModifiedBy>Gertrudes</cp:lastModifiedBy>
  <cp:revision>3</cp:revision>
  <dcterms:created xsi:type="dcterms:W3CDTF">2026-02-11T11:55:00Z</dcterms:created>
  <dcterms:modified xsi:type="dcterms:W3CDTF">2026-02-11T18:02:00Z</dcterms:modified>
</cp:coreProperties>
</file>