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889" w:rsidRPr="004D462A" w:rsidP="004D462A" w14:paraId="12686764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D462A">
        <w:rPr>
          <w:rFonts w:ascii="Arial" w:hAnsi="Arial" w:cs="Arial"/>
          <w:b/>
          <w:sz w:val="24"/>
          <w:szCs w:val="24"/>
          <w:u w:val="single"/>
        </w:rPr>
        <w:t>Requerimento Nº 165/2026</w:t>
      </w:r>
    </w:p>
    <w:p w:rsidR="00D671F3" w:rsidRPr="004D462A" w:rsidP="004D462A" w14:paraId="7EE1A41E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4D462A" w:rsidP="004D462A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4D462A" w:rsidP="004D462A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4D462A" w:rsidP="004D462A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4D462A" w:rsidP="004D462A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>Senhores Vereadores,</w:t>
      </w:r>
    </w:p>
    <w:p w:rsidR="008E609F" w:rsidRPr="004D462A" w:rsidP="004D462A" w14:paraId="17199FE3" w14:textId="77777777">
      <w:pPr>
        <w:jc w:val="both"/>
        <w:rPr>
          <w:rFonts w:ascii="Arial" w:hAnsi="Arial" w:cs="Arial"/>
          <w:sz w:val="24"/>
          <w:szCs w:val="24"/>
        </w:rPr>
      </w:pPr>
    </w:p>
    <w:p w:rsidR="008E609F" w:rsidRPr="004D462A" w:rsidP="004D462A" w14:paraId="638D9ED0" w14:textId="36650091">
      <w:p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>Tendo em vista que a rua Comendador Pereira Ignacio</w:t>
      </w:r>
      <w:r w:rsidR="004D462A">
        <w:rPr>
          <w:rFonts w:ascii="Arial" w:hAnsi="Arial" w:cs="Arial"/>
          <w:sz w:val="24"/>
          <w:szCs w:val="24"/>
        </w:rPr>
        <w:t>, Bairro Vila Industrial</w:t>
      </w:r>
      <w:r w:rsidRPr="004D462A">
        <w:rPr>
          <w:rFonts w:ascii="Arial" w:hAnsi="Arial" w:cs="Arial"/>
          <w:sz w:val="24"/>
          <w:szCs w:val="24"/>
        </w:rPr>
        <w:t xml:space="preserve"> se encontra com asfalto deteriorado, com buracos comprometendo a segurança de pedestres;</w:t>
      </w:r>
    </w:p>
    <w:p w:rsidR="008E609F" w:rsidRPr="004D462A" w:rsidP="004D462A" w14:paraId="1A986934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4D462A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8E609F" w:rsidRPr="004D462A" w:rsidP="004D462A" w14:paraId="4C55442F" w14:textId="77777777">
      <w:pPr>
        <w:jc w:val="both"/>
        <w:rPr>
          <w:rFonts w:ascii="Arial" w:hAnsi="Arial" w:cs="Arial"/>
          <w:sz w:val="24"/>
          <w:szCs w:val="24"/>
        </w:rPr>
      </w:pPr>
    </w:p>
    <w:p w:rsidR="008E609F" w:rsidRPr="004D462A" w:rsidP="004D462A" w14:paraId="7E258BCC" w14:textId="2C82209C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>A quem compete oficialmente a manutenção na rua citada?</w:t>
      </w:r>
    </w:p>
    <w:p w:rsidR="008E609F" w:rsidRPr="004D462A" w:rsidP="004D462A" w14:paraId="01711151" w14:textId="5E2666EF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 xml:space="preserve">Caso </w:t>
      </w:r>
      <w:r w:rsidRPr="004D462A" w:rsidR="004D462A">
        <w:rPr>
          <w:rFonts w:ascii="Arial" w:hAnsi="Arial" w:cs="Arial"/>
          <w:sz w:val="24"/>
          <w:szCs w:val="24"/>
        </w:rPr>
        <w:t>a responsabilidade</w:t>
      </w:r>
      <w:r w:rsidRPr="004D462A">
        <w:rPr>
          <w:rFonts w:ascii="Arial" w:hAnsi="Arial" w:cs="Arial"/>
          <w:sz w:val="24"/>
          <w:szCs w:val="24"/>
        </w:rPr>
        <w:t xml:space="preserve"> seja da empresa CBA, quais providencias a Prefeitura tem tomado para fiscalizar e garantir que o serviço seja concluído corretamente?</w:t>
      </w:r>
    </w:p>
    <w:p w:rsidR="008E609F" w:rsidRPr="004D462A" w:rsidP="004D462A" w14:paraId="69B1FBCF" w14:textId="1F586F32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 xml:space="preserve">Se for responsabilidade da CBA, a Prefeitura já notificou ou cobrou formalmente a CBA para a manutenção da via? </w:t>
      </w:r>
    </w:p>
    <w:p w:rsidR="008E609F" w:rsidRPr="004D462A" w:rsidP="004D462A" w14:paraId="229EBD94" w14:textId="7777777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>Há previsão para realização de operação tapa buraco na Rua Comendador Pereira Ignacio?</w:t>
      </w:r>
    </w:p>
    <w:p w:rsidR="008E609F" w:rsidRPr="004D462A" w:rsidP="004D462A" w14:paraId="3EDB9C73" w14:textId="77777777">
      <w:pPr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>Caso não haja previsão, quais medidas serão adotadas para garantir a recuperação da via o mais breve possível?</w:t>
      </w:r>
    </w:p>
    <w:p w:rsidR="008E609F" w:rsidRPr="004D462A" w:rsidP="004D462A" w14:paraId="1B7D8293" w14:textId="77777777">
      <w:pPr>
        <w:jc w:val="both"/>
        <w:rPr>
          <w:rFonts w:ascii="Arial" w:hAnsi="Arial" w:cs="Arial"/>
          <w:sz w:val="24"/>
          <w:szCs w:val="24"/>
        </w:rPr>
      </w:pPr>
    </w:p>
    <w:p w:rsidR="008E609F" w:rsidRPr="004D462A" w:rsidP="004D462A" w14:paraId="5DF82A5C" w14:textId="77777777">
      <w:pPr>
        <w:jc w:val="both"/>
        <w:rPr>
          <w:rFonts w:ascii="Arial" w:hAnsi="Arial" w:cs="Arial"/>
          <w:sz w:val="24"/>
          <w:szCs w:val="24"/>
        </w:rPr>
      </w:pPr>
    </w:p>
    <w:p w:rsidR="0088174E" w:rsidRPr="004D462A" w:rsidP="004D462A" w14:paraId="43538FFB" w14:textId="18ABB395">
      <w:pPr>
        <w:jc w:val="center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sz w:val="24"/>
          <w:szCs w:val="24"/>
        </w:rPr>
        <w:t>Sala das Sessões, Plenário “Vereador Orlando Silva</w:t>
      </w:r>
      <w:r w:rsidRPr="004D462A" w:rsidR="00037626">
        <w:rPr>
          <w:rFonts w:ascii="Arial" w:hAnsi="Arial" w:cs="Arial"/>
          <w:sz w:val="24"/>
          <w:szCs w:val="24"/>
        </w:rPr>
        <w:t xml:space="preserve">” </w:t>
      </w:r>
      <w:r w:rsidRPr="004D462A" w:rsidR="008E609F">
        <w:rPr>
          <w:rFonts w:ascii="Arial" w:hAnsi="Arial" w:cs="Arial"/>
          <w:sz w:val="24"/>
          <w:szCs w:val="24"/>
        </w:rPr>
        <w:t>18</w:t>
      </w:r>
      <w:r w:rsidRPr="004D462A" w:rsidR="00037626">
        <w:rPr>
          <w:rFonts w:ascii="Arial" w:hAnsi="Arial" w:cs="Arial"/>
          <w:sz w:val="24"/>
          <w:szCs w:val="24"/>
        </w:rPr>
        <w:t xml:space="preserve"> </w:t>
      </w:r>
      <w:r w:rsidRPr="004D462A">
        <w:rPr>
          <w:rFonts w:ascii="Arial" w:hAnsi="Arial" w:cs="Arial"/>
          <w:sz w:val="24"/>
          <w:szCs w:val="24"/>
        </w:rPr>
        <w:t>de</w:t>
      </w:r>
      <w:r w:rsidRPr="004D462A" w:rsidR="006E2713">
        <w:rPr>
          <w:rFonts w:ascii="Arial" w:hAnsi="Arial" w:cs="Arial"/>
          <w:sz w:val="24"/>
          <w:szCs w:val="24"/>
        </w:rPr>
        <w:t xml:space="preserve"> </w:t>
      </w:r>
      <w:r w:rsidRPr="004D462A" w:rsidR="00037626">
        <w:rPr>
          <w:rFonts w:ascii="Arial" w:hAnsi="Arial" w:cs="Arial"/>
          <w:sz w:val="24"/>
          <w:szCs w:val="24"/>
        </w:rPr>
        <w:t>Março</w:t>
      </w:r>
      <w:r w:rsidRPr="004D462A" w:rsidR="006E2713">
        <w:rPr>
          <w:rFonts w:ascii="Arial" w:hAnsi="Arial" w:cs="Arial"/>
          <w:sz w:val="24"/>
          <w:szCs w:val="24"/>
        </w:rPr>
        <w:t xml:space="preserve"> </w:t>
      </w:r>
      <w:r w:rsidRPr="004D462A">
        <w:rPr>
          <w:rFonts w:ascii="Arial" w:hAnsi="Arial" w:cs="Arial"/>
          <w:sz w:val="24"/>
          <w:szCs w:val="24"/>
        </w:rPr>
        <w:t>de 202</w:t>
      </w:r>
      <w:r w:rsidRPr="004D462A" w:rsidR="006D7C55">
        <w:rPr>
          <w:rFonts w:ascii="Arial" w:hAnsi="Arial" w:cs="Arial"/>
          <w:sz w:val="24"/>
          <w:szCs w:val="24"/>
        </w:rPr>
        <w:t>6</w:t>
      </w:r>
      <w:r w:rsidRPr="004D462A">
        <w:rPr>
          <w:rFonts w:ascii="Arial" w:hAnsi="Arial" w:cs="Arial"/>
          <w:sz w:val="24"/>
          <w:szCs w:val="24"/>
        </w:rPr>
        <w:t>.</w:t>
      </w:r>
    </w:p>
    <w:p w:rsidR="00091E02" w:rsidRPr="004D462A" w:rsidP="004D462A" w14:paraId="01EC499F" w14:textId="77777777">
      <w:pPr>
        <w:jc w:val="center"/>
        <w:rPr>
          <w:rFonts w:ascii="Arial" w:hAnsi="Arial" w:cs="Arial"/>
          <w:sz w:val="24"/>
          <w:szCs w:val="24"/>
        </w:rPr>
      </w:pPr>
    </w:p>
    <w:p w:rsidR="00757508" w:rsidRPr="004D462A" w:rsidP="004D462A" w14:paraId="19E2F5CE" w14:textId="36DEA15B">
      <w:pPr>
        <w:jc w:val="center"/>
        <w:rPr>
          <w:rFonts w:ascii="Arial" w:hAnsi="Arial" w:cs="Arial"/>
          <w:b/>
          <w:sz w:val="24"/>
          <w:szCs w:val="24"/>
        </w:rPr>
      </w:pPr>
      <w:r w:rsidRPr="004D462A">
        <w:rPr>
          <w:rFonts w:ascii="Arial" w:hAnsi="Arial" w:cs="Arial"/>
          <w:b/>
          <w:sz w:val="24"/>
          <w:szCs w:val="24"/>
        </w:rPr>
        <w:t xml:space="preserve">Sara </w:t>
      </w:r>
      <w:r w:rsidRPr="004D462A" w:rsidR="00037626">
        <w:rPr>
          <w:rFonts w:ascii="Arial" w:hAnsi="Arial" w:cs="Arial"/>
          <w:b/>
          <w:sz w:val="24"/>
          <w:szCs w:val="24"/>
        </w:rPr>
        <w:t>Lima</w:t>
      </w:r>
    </w:p>
    <w:p w:rsidR="00037626" w:rsidRPr="004D462A" w:rsidP="004D462A" w14:paraId="78C0B74D" w14:textId="54D5C192">
      <w:pPr>
        <w:jc w:val="center"/>
        <w:rPr>
          <w:rFonts w:ascii="Arial" w:hAnsi="Arial" w:cs="Arial"/>
          <w:sz w:val="24"/>
          <w:szCs w:val="24"/>
        </w:rPr>
      </w:pPr>
      <w:r w:rsidRPr="004D462A">
        <w:rPr>
          <w:rFonts w:ascii="Arial" w:hAnsi="Arial" w:cs="Arial"/>
          <w:b/>
          <w:sz w:val="24"/>
          <w:szCs w:val="24"/>
        </w:rPr>
        <w:t>Vereadora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A44"/>
    <w:multiLevelType w:val="hybridMultilevel"/>
    <w:tmpl w:val="22929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9075C6"/>
    <w:multiLevelType w:val="hybridMultilevel"/>
    <w:tmpl w:val="96BE829A"/>
    <w:lvl w:ilvl="0">
      <w:start w:val="1"/>
      <w:numFmt w:val="decimal"/>
      <w:lvlText w:val="%1-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37626"/>
    <w:rsid w:val="00047472"/>
    <w:rsid w:val="00091E02"/>
    <w:rsid w:val="000A6407"/>
    <w:rsid w:val="0011034F"/>
    <w:rsid w:val="001A1A5E"/>
    <w:rsid w:val="001D111D"/>
    <w:rsid w:val="001D6A3D"/>
    <w:rsid w:val="001F7E0D"/>
    <w:rsid w:val="00211AFE"/>
    <w:rsid w:val="00227851"/>
    <w:rsid w:val="00231B4F"/>
    <w:rsid w:val="00237D23"/>
    <w:rsid w:val="00255B48"/>
    <w:rsid w:val="002E10EC"/>
    <w:rsid w:val="00333E0E"/>
    <w:rsid w:val="00346B8A"/>
    <w:rsid w:val="003B45AF"/>
    <w:rsid w:val="003C6DBA"/>
    <w:rsid w:val="003E62D2"/>
    <w:rsid w:val="004228DF"/>
    <w:rsid w:val="00422A87"/>
    <w:rsid w:val="004C3076"/>
    <w:rsid w:val="004D462A"/>
    <w:rsid w:val="00591627"/>
    <w:rsid w:val="005A4FB5"/>
    <w:rsid w:val="005C5C83"/>
    <w:rsid w:val="005D4CF8"/>
    <w:rsid w:val="005F2AD8"/>
    <w:rsid w:val="005F3756"/>
    <w:rsid w:val="005F7ED5"/>
    <w:rsid w:val="00612023"/>
    <w:rsid w:val="00615A83"/>
    <w:rsid w:val="00654AD7"/>
    <w:rsid w:val="00667AB2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8174E"/>
    <w:rsid w:val="00895263"/>
    <w:rsid w:val="008A44A4"/>
    <w:rsid w:val="008D423B"/>
    <w:rsid w:val="008E13FD"/>
    <w:rsid w:val="008E609F"/>
    <w:rsid w:val="00966A46"/>
    <w:rsid w:val="0097551B"/>
    <w:rsid w:val="0097746D"/>
    <w:rsid w:val="00A319ED"/>
    <w:rsid w:val="00A60A40"/>
    <w:rsid w:val="00A85127"/>
    <w:rsid w:val="00AC4B30"/>
    <w:rsid w:val="00AE3F10"/>
    <w:rsid w:val="00B14E7E"/>
    <w:rsid w:val="00B56856"/>
    <w:rsid w:val="00B60F46"/>
    <w:rsid w:val="00B60F86"/>
    <w:rsid w:val="00B87EA5"/>
    <w:rsid w:val="00BD4744"/>
    <w:rsid w:val="00BD506A"/>
    <w:rsid w:val="00BE4E3C"/>
    <w:rsid w:val="00BE7AB8"/>
    <w:rsid w:val="00C1624A"/>
    <w:rsid w:val="00C25776"/>
    <w:rsid w:val="00C86EDA"/>
    <w:rsid w:val="00CB56E9"/>
    <w:rsid w:val="00CC1333"/>
    <w:rsid w:val="00CD6A67"/>
    <w:rsid w:val="00CF07B6"/>
    <w:rsid w:val="00CF195B"/>
    <w:rsid w:val="00D00ACA"/>
    <w:rsid w:val="00D34A4F"/>
    <w:rsid w:val="00D57D66"/>
    <w:rsid w:val="00D671F3"/>
    <w:rsid w:val="00D97B94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24BD7"/>
    <w:rsid w:val="00F436B3"/>
    <w:rsid w:val="00F64A4C"/>
    <w:rsid w:val="00F826FD"/>
    <w:rsid w:val="00F938D1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14F354-5A8E-4FA7-9975-59A4099C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2026-03-18T17:54:00Z</dcterms:created>
  <dcterms:modified xsi:type="dcterms:W3CDTF">2026-03-18T17:54:00Z</dcterms:modified>
</cp:coreProperties>
</file>