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71F0" w:rsidP="005A71F0" w14:paraId="20C007FB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  <w:bookmarkStart w:id="0" w:name="_Hlk60748811"/>
    </w:p>
    <w:p w:rsidR="005A71F0" w:rsidP="005A71F0" w14:paraId="01FEEF12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5A71F0" w:rsidRPr="00B82B79" w:rsidP="005A71F0" w14:paraId="2C263293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117/2026</w:t>
      </w:r>
    </w:p>
    <w:p w:rsidR="005A71F0" w:rsidP="005A71F0" w14:paraId="506EEB40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5A71F0" w:rsidP="005A71F0" w14:paraId="4A43C96C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5A71F0" w:rsidP="005A71F0" w14:paraId="2592FF8A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5A71F0" w:rsidRPr="007E630B" w:rsidP="005A71F0" w14:paraId="136219AB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</w:p>
    <w:p w:rsidR="005A71F0" w:rsidRPr="005A71F0" w:rsidP="005A71F0" w14:paraId="357F6201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</w:p>
    <w:p w:rsidR="005A71F0" w:rsidRPr="005A71F0" w:rsidP="005A71F0" w14:paraId="2B413CD2" w14:textId="4E247EC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bCs/>
          <w:sz w:val="22"/>
          <w:szCs w:val="22"/>
        </w:rPr>
      </w:pPr>
      <w:r w:rsidRPr="005A71F0">
        <w:rPr>
          <w:rFonts w:ascii="Trebuchet MS" w:hAnsi="Trebuchet MS" w:cs="Arial"/>
          <w:bCs/>
          <w:sz w:val="22"/>
          <w:szCs w:val="22"/>
        </w:rPr>
        <w:t xml:space="preserve">INDICO à Excelentíssima Senhora Prefeita Municipal, na forma regimental, que determine ao setor competente da Prefeitura a realização urgente da limpeza, tratamento e manutenção adequada da água da piscina </w:t>
      </w:r>
      <w:r>
        <w:rPr>
          <w:rFonts w:ascii="Trebuchet MS" w:hAnsi="Trebuchet MS" w:cs="Arial"/>
          <w:bCs/>
          <w:sz w:val="22"/>
          <w:szCs w:val="22"/>
        </w:rPr>
        <w:t>“</w:t>
      </w:r>
      <w:r w:rsidRPr="0030314F">
        <w:rPr>
          <w:rFonts w:ascii="Trebuchet MS" w:hAnsi="Trebuchet MS" w:cs="Arial"/>
        </w:rPr>
        <w:t>PROFESSORA NANCY APPARECIDA DE BARROS GREGORIS”</w:t>
      </w:r>
      <w:r w:rsidRPr="005A71F0">
        <w:rPr>
          <w:rFonts w:ascii="Trebuchet MS" w:hAnsi="Trebuchet MS" w:cs="Arial"/>
          <w:bCs/>
          <w:sz w:val="22"/>
          <w:szCs w:val="22"/>
        </w:rPr>
        <w:t>, localizada no Centro de Convivência do Idoso (CCI).</w:t>
      </w:r>
    </w:p>
    <w:p w:rsidR="005A71F0" w:rsidP="005A71F0" w14:paraId="00C71A03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5A71F0" w:rsidP="005A71F0" w14:paraId="5125341B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</w:p>
    <w:p w:rsidR="005A71F0" w:rsidP="005A71F0" w14:paraId="1D908AF9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</w:p>
    <w:p w:rsidR="005A71F0" w:rsidRPr="006A3E78" w:rsidP="005A71F0" w14:paraId="713D90C5" w14:textId="2C8A4FD4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31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5A71F0" w:rsidP="005A71F0" w14:paraId="61E7D1CC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5A71F0" w:rsidP="005A71F0" w14:paraId="15686AA2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5A71F0" w:rsidP="005A71F0" w14:paraId="61CF956D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5A71F0" w:rsidRPr="006A3E78" w:rsidP="005A71F0" w14:paraId="73A468DC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5A71F0" w:rsidRPr="006A3E78" w:rsidP="005A71F0" w14:paraId="0557C03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5A71F0" w:rsidRPr="006A3E78" w:rsidP="005A71F0" w14:paraId="12753D2C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5A71F0" w:rsidP="005A71F0" w14:paraId="36B86FE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5A71F0" w:rsidP="005A71F0" w14:paraId="5CA94C6D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5A71F0" w:rsidP="005A71F0" w14:paraId="65E5E031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5A71F0" w:rsidP="005A71F0" w14:paraId="3ED69589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5A71F0" w:rsidRPr="006A3E78" w:rsidP="005A71F0" w14:paraId="49338B86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5A71F0" w:rsidRPr="005A71F0" w:rsidP="005A71F0" w14:paraId="6F4C9561" w14:textId="4D5E8443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bookmarkEnd w:id="0"/>
      <w:r w:rsidRPr="005A71F0">
        <w:rPr>
          <w:rFonts w:ascii="Trebuchet MS" w:hAnsi="Trebuchet MS" w:cs="Arial"/>
        </w:rPr>
        <w:t xml:space="preserve">A presente indicação tem como objetivo solicitar providências imediatas quanto às condições da água da piscina </w:t>
      </w:r>
      <w:r>
        <w:rPr>
          <w:rFonts w:ascii="Trebuchet MS" w:hAnsi="Trebuchet MS" w:cs="Arial"/>
          <w:bCs/>
          <w:sz w:val="22"/>
          <w:szCs w:val="22"/>
        </w:rPr>
        <w:t>“</w:t>
      </w:r>
      <w:r w:rsidRPr="0030314F">
        <w:rPr>
          <w:rFonts w:ascii="Trebuchet MS" w:hAnsi="Trebuchet MS" w:cs="Arial"/>
        </w:rPr>
        <w:t>PROFESSORA NANCY APPARECIDA DE BARROS GREGORIS”</w:t>
      </w:r>
      <w:r w:rsidRPr="005A71F0">
        <w:rPr>
          <w:rFonts w:ascii="Trebuchet MS" w:hAnsi="Trebuchet MS" w:cs="Arial"/>
        </w:rPr>
        <w:t>, a qual se encontra atualmente em estado inadequado de uso, apresentando sinais de sujeira e ausência de tratamento apropriado.</w:t>
      </w:r>
    </w:p>
    <w:p w:rsidR="005A71F0" w:rsidRPr="005A71F0" w:rsidP="005A71F0" w14:paraId="680B8ECA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5A71F0">
        <w:rPr>
          <w:rFonts w:ascii="Trebuchet MS" w:hAnsi="Trebuchet MS" w:cs="Arial"/>
        </w:rPr>
        <w:t>Tal situação inviabiliza a utilização do espaço pelos idosos atendidos no Centro de Convivência do Idoso (CCI), além de representar risco à saúde pública, podendo ocasionar problemas dermatológicos, infecções e outras complicações decorrentes da exposição à água sem o devido tratamento.</w:t>
      </w:r>
    </w:p>
    <w:p w:rsidR="005A71F0" w:rsidRPr="005A71F0" w:rsidP="005A71F0" w14:paraId="1E71D299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5A71F0">
        <w:rPr>
          <w:rFonts w:ascii="Trebuchet MS" w:hAnsi="Trebuchet MS" w:cs="Arial"/>
        </w:rPr>
        <w:t>Ressalta-se que a piscina é um importante instrumento de promoção da saúde, lazer e bem-estar da população idosa, sendo fundamental que esteja em perfeitas condições de higiene e funcionamento para o desenvolvimento de atividades seguras e eficazes.</w:t>
      </w:r>
    </w:p>
    <w:p w:rsidR="005A71F0" w:rsidRPr="005A71F0" w:rsidP="005A71F0" w14:paraId="0FA8EAB0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5A71F0">
        <w:rPr>
          <w:rFonts w:ascii="Trebuchet MS" w:hAnsi="Trebuchet MS" w:cs="Arial"/>
        </w:rPr>
        <w:t>A realização da limpeza, tratamento químico adequado e manutenção periódica garantirá a preservação do espaço público, a segurança dos usuários e o retorno das atividades, contribuindo diretamente para a qualidade de vida dos frequentadores do CCI.</w:t>
      </w:r>
    </w:p>
    <w:p w:rsidR="005A71F0" w:rsidRPr="005A71F0" w:rsidP="005A71F0" w14:paraId="5E4010C4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5A71F0">
        <w:rPr>
          <w:rFonts w:ascii="Trebuchet MS" w:hAnsi="Trebuchet MS" w:cs="Arial"/>
        </w:rPr>
        <w:t>Diante da urgência e relevância da demanda, solicitamos a imediata atenção do Poder Executivo para a adoção das medidas necessárias.</w:t>
      </w:r>
    </w:p>
    <w:p w:rsidR="00C12204" w:rsidP="005A71F0" w14:paraId="5517D7EE" w14:textId="5AD01D32">
      <w:pPr>
        <w:pStyle w:val="NormalWeb"/>
        <w:spacing w:before="0" w:beforeAutospacing="0" w:after="0" w:afterAutospacing="0"/>
        <w:ind w:right="-1" w:firstLine="851"/>
        <w:jc w:val="both"/>
      </w:pPr>
    </w:p>
    <w:sectPr w:rsidSect="005A71F0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71F0" w:rsidP="004C3076" w14:paraId="11B2A9CA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5A71F0" w:rsidP="004C3076" w14:paraId="0E28711E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71F0" w:rsidP="001F7E0D" w14:paraId="51B35766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91008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A71F0" w14:paraId="682CC0E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F0"/>
    <w:rsid w:val="001F7E0D"/>
    <w:rsid w:val="0030314F"/>
    <w:rsid w:val="004C3076"/>
    <w:rsid w:val="005A71F0"/>
    <w:rsid w:val="006A3E78"/>
    <w:rsid w:val="007E41E8"/>
    <w:rsid w:val="007E630B"/>
    <w:rsid w:val="0086048C"/>
    <w:rsid w:val="00B82B79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652548-D77A-42CB-BA19-4B583FCD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1F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A7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A7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A7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A7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A7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A7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A7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A7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A7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A7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A7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A7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A71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A71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A71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A71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A71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A7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A7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A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A7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A7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A7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A7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A7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A71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1F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A7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A71F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5A7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A71F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2026-03-31T14:58:00Z</dcterms:created>
  <dcterms:modified xsi:type="dcterms:W3CDTF">2026-03-31T15:01:00Z</dcterms:modified>
</cp:coreProperties>
</file>