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F6BAA" w14:textId="31A43F2A" w:rsidR="00032495" w:rsidRDefault="00000000" w:rsidP="00032495">
      <w:pPr>
        <w:ind w:left="850"/>
        <w:jc w:val="both"/>
        <w:rPr>
          <w:bCs/>
          <w:sz w:val="28"/>
          <w:szCs w:val="28"/>
        </w:rPr>
      </w:pPr>
      <w:r w:rsidRPr="0010639B">
        <w:rPr>
          <w:bCs/>
          <w:sz w:val="28"/>
          <w:szCs w:val="28"/>
        </w:rPr>
        <w:t>Parecer Nº 169/2026</w:t>
      </w:r>
      <w:r w:rsidR="002E5E6C" w:rsidRPr="00813B98">
        <w:rPr>
          <w:bCs/>
          <w:sz w:val="28"/>
          <w:szCs w:val="28"/>
        </w:rPr>
        <w:t xml:space="preserve">, DA COMISSÃO DE </w:t>
      </w:r>
      <w:r w:rsidR="00601AAC" w:rsidRPr="00813B98">
        <w:rPr>
          <w:bCs/>
          <w:sz w:val="28"/>
          <w:szCs w:val="28"/>
        </w:rPr>
        <w:t>O</w:t>
      </w:r>
      <w:r w:rsidR="008810AF" w:rsidRPr="00813B98">
        <w:rPr>
          <w:bCs/>
          <w:sz w:val="28"/>
          <w:szCs w:val="28"/>
        </w:rPr>
        <w:t>RÇAMENTO E FINANÇAS</w:t>
      </w:r>
      <w:r w:rsidR="002E5E6C" w:rsidRPr="00813B98">
        <w:rPr>
          <w:bCs/>
          <w:sz w:val="28"/>
          <w:szCs w:val="28"/>
        </w:rPr>
        <w:t xml:space="preserve">, </w:t>
      </w:r>
      <w:r w:rsidRPr="0010639B">
        <w:rPr>
          <w:bCs/>
          <w:sz w:val="28"/>
          <w:szCs w:val="28"/>
        </w:rPr>
        <w:t>ao Projeto de Resolução Nº 12/2026 - Dispõe sobre a unificação dos empregos de Agente de Segurança e Agente de Segurança Patrimonial, consolidando-os sob a denominação de Agente de Segurança Patrimonial; altera as Resoluções nº 13/93, nº 187/2004 e nº 219/2007, e dá outras providências.</w:t>
      </w:r>
    </w:p>
    <w:p w14:paraId="05ED1968" w14:textId="77777777" w:rsidR="001B5482" w:rsidRDefault="001B5482" w:rsidP="00032495">
      <w:pPr>
        <w:ind w:left="850"/>
        <w:jc w:val="both"/>
        <w:rPr>
          <w:b/>
          <w:sz w:val="28"/>
          <w:szCs w:val="28"/>
        </w:rPr>
      </w:pPr>
    </w:p>
    <w:p w14:paraId="1BE2342C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4FF8468A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</w:t>
      </w:r>
      <w:r w:rsidR="00601AAC">
        <w:rPr>
          <w:sz w:val="28"/>
          <w:szCs w:val="28"/>
        </w:rPr>
        <w:t xml:space="preserve"> ao aspecto</w:t>
      </w:r>
      <w:r>
        <w:rPr>
          <w:sz w:val="28"/>
          <w:szCs w:val="28"/>
        </w:rPr>
        <w:t xml:space="preserve"> </w:t>
      </w:r>
      <w:r w:rsidR="00E6118B">
        <w:rPr>
          <w:sz w:val="28"/>
          <w:szCs w:val="28"/>
        </w:rPr>
        <w:t>financeiro</w:t>
      </w:r>
      <w:r>
        <w:rPr>
          <w:sz w:val="28"/>
          <w:szCs w:val="28"/>
        </w:rPr>
        <w:t xml:space="preserve"> que nos cabe examinar, esta Comissão opina pela normal tramitação.</w:t>
      </w:r>
    </w:p>
    <w:p w14:paraId="02B6EBB6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3E7D54D9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692CD75B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84EBCAF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7FA984B9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555B6DA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4549698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E00493" w:rsidRPr="0010639B">
        <w:rPr>
          <w:sz w:val="28"/>
          <w:szCs w:val="28"/>
        </w:rPr>
        <w:t>Segunda-Feira, 6 de abril de 2026</w:t>
      </w:r>
      <w:r>
        <w:rPr>
          <w:sz w:val="28"/>
          <w:szCs w:val="28"/>
        </w:rPr>
        <w:t>.</w:t>
      </w:r>
    </w:p>
    <w:p w14:paraId="1C223769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7B48A17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422711F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85A60CC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E401DDF" w14:textId="77777777" w:rsidR="00E6118B" w:rsidRDefault="00000000" w:rsidP="00E6118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PROF JEDIEL DE CARVALHO</w:t>
      </w:r>
    </w:p>
    <w:p w14:paraId="4CC6AA7C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25BFB65E" w14:textId="77777777" w:rsidR="00323224" w:rsidRDefault="00323224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C8732E8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69B8E2A5" w14:textId="77777777" w:rsidR="00E6118B" w:rsidRDefault="00000000" w:rsidP="00E6118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74DBB139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2B2ADD61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67BADE1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71CA49D5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SARA LIMA</w:t>
      </w:r>
    </w:p>
    <w:p w14:paraId="787F59F3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48AABCEF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DC217" w14:textId="77777777" w:rsidR="00F97F24" w:rsidRDefault="00F97F24">
      <w:r>
        <w:separator/>
      </w:r>
    </w:p>
  </w:endnote>
  <w:endnote w:type="continuationSeparator" w:id="0">
    <w:p w14:paraId="767C2C4D" w14:textId="77777777" w:rsidR="00F97F24" w:rsidRDefault="00F97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D45AB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FBE4E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7DC48049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D77DD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73582" w14:textId="77777777" w:rsidR="00F97F24" w:rsidRDefault="00F97F24">
      <w:r>
        <w:separator/>
      </w:r>
    </w:p>
  </w:footnote>
  <w:footnote w:type="continuationSeparator" w:id="0">
    <w:p w14:paraId="7572439B" w14:textId="77777777" w:rsidR="00F97F24" w:rsidRDefault="00F97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346CB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F2376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0D800D96" wp14:editId="0495DECE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049137DE" wp14:editId="5218E782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38559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0AD02D6D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E4889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077685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4869C30" w:tentative="1">
      <w:start w:val="1"/>
      <w:numFmt w:val="lowerLetter"/>
      <w:lvlText w:val="%2."/>
      <w:lvlJc w:val="left"/>
      <w:pPr>
        <w:ind w:left="1440" w:hanging="360"/>
      </w:pPr>
    </w:lvl>
    <w:lvl w:ilvl="2" w:tplc="688E6DDE" w:tentative="1">
      <w:start w:val="1"/>
      <w:numFmt w:val="lowerRoman"/>
      <w:lvlText w:val="%3."/>
      <w:lvlJc w:val="right"/>
      <w:pPr>
        <w:ind w:left="2160" w:hanging="180"/>
      </w:pPr>
    </w:lvl>
    <w:lvl w:ilvl="3" w:tplc="814A7526" w:tentative="1">
      <w:start w:val="1"/>
      <w:numFmt w:val="decimal"/>
      <w:lvlText w:val="%4."/>
      <w:lvlJc w:val="left"/>
      <w:pPr>
        <w:ind w:left="2880" w:hanging="360"/>
      </w:pPr>
    </w:lvl>
    <w:lvl w:ilvl="4" w:tplc="8E9EE02E" w:tentative="1">
      <w:start w:val="1"/>
      <w:numFmt w:val="lowerLetter"/>
      <w:lvlText w:val="%5."/>
      <w:lvlJc w:val="left"/>
      <w:pPr>
        <w:ind w:left="3600" w:hanging="360"/>
      </w:pPr>
    </w:lvl>
    <w:lvl w:ilvl="5" w:tplc="E8048C86" w:tentative="1">
      <w:start w:val="1"/>
      <w:numFmt w:val="lowerRoman"/>
      <w:lvlText w:val="%6."/>
      <w:lvlJc w:val="right"/>
      <w:pPr>
        <w:ind w:left="4320" w:hanging="180"/>
      </w:pPr>
    </w:lvl>
    <w:lvl w:ilvl="6" w:tplc="8828C86A" w:tentative="1">
      <w:start w:val="1"/>
      <w:numFmt w:val="decimal"/>
      <w:lvlText w:val="%7."/>
      <w:lvlJc w:val="left"/>
      <w:pPr>
        <w:ind w:left="5040" w:hanging="360"/>
      </w:pPr>
    </w:lvl>
    <w:lvl w:ilvl="7" w:tplc="12E05DB6" w:tentative="1">
      <w:start w:val="1"/>
      <w:numFmt w:val="lowerLetter"/>
      <w:lvlText w:val="%8."/>
      <w:lvlJc w:val="left"/>
      <w:pPr>
        <w:ind w:left="5760" w:hanging="360"/>
      </w:pPr>
    </w:lvl>
    <w:lvl w:ilvl="8" w:tplc="73C60B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99400317">
    <w:abstractNumId w:val="1"/>
  </w:num>
  <w:num w:numId="2" w16cid:durableId="1394043732">
    <w:abstractNumId w:val="2"/>
  </w:num>
  <w:num w:numId="3" w16cid:durableId="737366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32495"/>
    <w:rsid w:val="00051302"/>
    <w:rsid w:val="000C0AFB"/>
    <w:rsid w:val="000F6D5A"/>
    <w:rsid w:val="0010639B"/>
    <w:rsid w:val="001326A5"/>
    <w:rsid w:val="00144491"/>
    <w:rsid w:val="001B5482"/>
    <w:rsid w:val="001F7E0D"/>
    <w:rsid w:val="00206C52"/>
    <w:rsid w:val="00286281"/>
    <w:rsid w:val="002D48A0"/>
    <w:rsid w:val="002E5E6C"/>
    <w:rsid w:val="0030731B"/>
    <w:rsid w:val="00323224"/>
    <w:rsid w:val="003C6DBA"/>
    <w:rsid w:val="003D49ED"/>
    <w:rsid w:val="003F326C"/>
    <w:rsid w:val="00402DD6"/>
    <w:rsid w:val="004276E5"/>
    <w:rsid w:val="00460EBC"/>
    <w:rsid w:val="004C3076"/>
    <w:rsid w:val="005431CD"/>
    <w:rsid w:val="00571534"/>
    <w:rsid w:val="00591627"/>
    <w:rsid w:val="005B69AA"/>
    <w:rsid w:val="005F7ED5"/>
    <w:rsid w:val="00601AAC"/>
    <w:rsid w:val="006041C3"/>
    <w:rsid w:val="00615A83"/>
    <w:rsid w:val="00622E4A"/>
    <w:rsid w:val="006334E1"/>
    <w:rsid w:val="00643DDA"/>
    <w:rsid w:val="00661BA7"/>
    <w:rsid w:val="006B23EA"/>
    <w:rsid w:val="00723947"/>
    <w:rsid w:val="0076634B"/>
    <w:rsid w:val="00784CDF"/>
    <w:rsid w:val="00791D57"/>
    <w:rsid w:val="008139B4"/>
    <w:rsid w:val="00813B98"/>
    <w:rsid w:val="008810AF"/>
    <w:rsid w:val="009046F5"/>
    <w:rsid w:val="009B4B6C"/>
    <w:rsid w:val="009C7A0E"/>
    <w:rsid w:val="009E59FA"/>
    <w:rsid w:val="009F1230"/>
    <w:rsid w:val="00A65809"/>
    <w:rsid w:val="00AA7AB8"/>
    <w:rsid w:val="00AD0030"/>
    <w:rsid w:val="00BA6EBD"/>
    <w:rsid w:val="00BB7D91"/>
    <w:rsid w:val="00C0719F"/>
    <w:rsid w:val="00C30F39"/>
    <w:rsid w:val="00C9673A"/>
    <w:rsid w:val="00D21D65"/>
    <w:rsid w:val="00DB5833"/>
    <w:rsid w:val="00DC3EFA"/>
    <w:rsid w:val="00DC403B"/>
    <w:rsid w:val="00DE0C27"/>
    <w:rsid w:val="00E00493"/>
    <w:rsid w:val="00E6118B"/>
    <w:rsid w:val="00E9497F"/>
    <w:rsid w:val="00EC547D"/>
    <w:rsid w:val="00EE77FA"/>
    <w:rsid w:val="00F30426"/>
    <w:rsid w:val="00F7350D"/>
    <w:rsid w:val="00F82378"/>
    <w:rsid w:val="00F93123"/>
    <w:rsid w:val="00F97F24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7F3F1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6</cp:revision>
  <cp:lastPrinted>2026-04-06T17:52:00Z</cp:lastPrinted>
  <dcterms:created xsi:type="dcterms:W3CDTF">2026-02-27T16:28:00Z</dcterms:created>
  <dcterms:modified xsi:type="dcterms:W3CDTF">2026-04-06T17:53:00Z</dcterms:modified>
</cp:coreProperties>
</file>