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8864" w14:textId="77777777" w:rsidR="00945DDB" w:rsidRDefault="00945DDB" w:rsidP="00F650A9">
      <w:pPr>
        <w:rPr>
          <w:b/>
          <w:bCs/>
          <w:sz w:val="28"/>
          <w:szCs w:val="28"/>
        </w:rPr>
      </w:pPr>
    </w:p>
    <w:p w14:paraId="72C245BB" w14:textId="01F03F03" w:rsidR="00945DDB" w:rsidRDefault="00F365D0" w:rsidP="00F650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n° 47/2026</w:t>
      </w:r>
    </w:p>
    <w:p w14:paraId="21FA1C3C" w14:textId="77777777" w:rsidR="00945DDB" w:rsidRDefault="00945DDB" w:rsidP="00F650A9">
      <w:pPr>
        <w:rPr>
          <w:b/>
          <w:bCs/>
          <w:sz w:val="28"/>
          <w:szCs w:val="28"/>
        </w:rPr>
      </w:pPr>
    </w:p>
    <w:p w14:paraId="1319E2AC" w14:textId="77777777" w:rsidR="00945DDB" w:rsidRDefault="00945DDB" w:rsidP="00F650A9">
      <w:pPr>
        <w:rPr>
          <w:b/>
          <w:bCs/>
          <w:sz w:val="28"/>
          <w:szCs w:val="28"/>
        </w:rPr>
      </w:pPr>
    </w:p>
    <w:p w14:paraId="63198ECA" w14:textId="77777777" w:rsidR="005A0EDA" w:rsidRDefault="00000000" w:rsidP="005A0EDA">
      <w:pPr>
        <w:ind w:left="2552"/>
        <w:jc w:val="both"/>
        <w:rPr>
          <w:b/>
          <w:bCs/>
          <w:sz w:val="28"/>
          <w:szCs w:val="28"/>
        </w:rPr>
      </w:pPr>
      <w:r w:rsidRPr="000A4322">
        <w:rPr>
          <w:b/>
          <w:bCs/>
          <w:sz w:val="24"/>
          <w:szCs w:val="24"/>
        </w:rPr>
        <w:t xml:space="preserve">DISPÕE SOBRE </w:t>
      </w:r>
      <w:r>
        <w:rPr>
          <w:b/>
          <w:bCs/>
          <w:sz w:val="24"/>
          <w:szCs w:val="24"/>
        </w:rPr>
        <w:t>ALTERAÇÃO DO ART. 1° DA LEI MUNICIPAL N° 2.507, DE 30 DE MARÇO DE 2026.</w:t>
      </w:r>
    </w:p>
    <w:p w14:paraId="6687BEF6" w14:textId="77777777" w:rsidR="00945DDB" w:rsidRDefault="00000000" w:rsidP="005A0EDA">
      <w:pPr>
        <w:ind w:left="255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0B5CC92" w14:textId="77777777" w:rsidR="00945DDB" w:rsidRPr="000A4322" w:rsidRDefault="00000000" w:rsidP="005A0EDA">
      <w:pPr>
        <w:ind w:left="2552"/>
        <w:jc w:val="both"/>
        <w:rPr>
          <w:b/>
          <w:bCs/>
          <w:sz w:val="24"/>
          <w:szCs w:val="24"/>
        </w:rPr>
      </w:pPr>
      <w:r w:rsidRPr="005A0EDA">
        <w:rPr>
          <w:b/>
          <w:bCs/>
          <w:sz w:val="24"/>
          <w:szCs w:val="24"/>
        </w:rPr>
        <w:t>A</w:t>
      </w:r>
      <w:r w:rsidRPr="000A4322">
        <w:rPr>
          <w:b/>
          <w:bCs/>
          <w:sz w:val="24"/>
          <w:szCs w:val="24"/>
        </w:rPr>
        <w:t xml:space="preserve"> CÂMARA MUNICIPAL DE ALUMÍNIO APROVA:</w:t>
      </w:r>
    </w:p>
    <w:p w14:paraId="5975B16A" w14:textId="77777777" w:rsidR="00945DDB" w:rsidRDefault="00945DDB" w:rsidP="00945DDB">
      <w:pPr>
        <w:jc w:val="both"/>
        <w:rPr>
          <w:b/>
          <w:bCs/>
          <w:sz w:val="32"/>
          <w:szCs w:val="32"/>
        </w:rPr>
      </w:pPr>
    </w:p>
    <w:p w14:paraId="13240814" w14:textId="77777777" w:rsidR="00945DDB" w:rsidRDefault="00945DDB" w:rsidP="00F650A9">
      <w:pPr>
        <w:rPr>
          <w:b/>
          <w:bCs/>
          <w:sz w:val="28"/>
          <w:szCs w:val="28"/>
        </w:rPr>
      </w:pPr>
    </w:p>
    <w:p w14:paraId="68569AAA" w14:textId="77777777" w:rsidR="005A0EDA" w:rsidRDefault="00000000" w:rsidP="00945DDB">
      <w:pPr>
        <w:pStyle w:val="Corpodetexto"/>
        <w:ind w:right="-200" w:firstLine="1"/>
        <w:jc w:val="both"/>
      </w:pPr>
      <w:r w:rsidRPr="00357E5A">
        <w:rPr>
          <w:b/>
          <w:bCs/>
        </w:rPr>
        <w:t>Art. 1°-</w:t>
      </w:r>
      <w:r w:rsidRPr="00357E5A">
        <w:t xml:space="preserve"> </w:t>
      </w:r>
      <w:r>
        <w:t>O Art. 1° da Lei Municipal n° 2.507, de 30 de março de 2026, passa a vigorar com a seguinte redação:</w:t>
      </w:r>
    </w:p>
    <w:p w14:paraId="5D785CD3" w14:textId="77777777" w:rsidR="005A0EDA" w:rsidRDefault="005A0EDA" w:rsidP="00945DDB">
      <w:pPr>
        <w:pStyle w:val="Corpodetexto"/>
        <w:ind w:right="-200" w:firstLine="1"/>
        <w:jc w:val="both"/>
      </w:pPr>
    </w:p>
    <w:p w14:paraId="6D8DE829" w14:textId="77777777" w:rsidR="00945DDB" w:rsidRDefault="00000000" w:rsidP="005A0EDA">
      <w:pPr>
        <w:pStyle w:val="Corpodetexto"/>
        <w:ind w:left="2268" w:right="-200" w:firstLine="1"/>
        <w:jc w:val="both"/>
      </w:pPr>
      <w:r>
        <w:t>“</w:t>
      </w:r>
      <w:r w:rsidRPr="005A0EDA">
        <w:rPr>
          <w:b/>
          <w:bCs/>
        </w:rPr>
        <w:t>Art. 1°</w:t>
      </w:r>
      <w:r>
        <w:t xml:space="preserve"> - </w:t>
      </w:r>
      <w:r w:rsidRPr="00357E5A">
        <w:t xml:space="preserve">Passa a denominar-se </w:t>
      </w:r>
      <w:r w:rsidRPr="005A0EDA">
        <w:rPr>
          <w:b/>
          <w:bCs/>
        </w:rPr>
        <w:t>QUADRA DE AREIA</w:t>
      </w:r>
      <w:r w:rsidRPr="00945DDB">
        <w:rPr>
          <w:b/>
          <w:bCs/>
        </w:rPr>
        <w:t xml:space="preserve"> MUNICIPAL “BENEDITO CARVALHO – BENÊ”,</w:t>
      </w:r>
      <w:r w:rsidRPr="00357E5A">
        <w:t xml:space="preserve"> o </w:t>
      </w:r>
      <w:r>
        <w:t>espaço</w:t>
      </w:r>
      <w:r w:rsidR="00C344BA">
        <w:t xml:space="preserve"> </w:t>
      </w:r>
      <w:r w:rsidR="00F81024" w:rsidRPr="00357E5A">
        <w:t xml:space="preserve"> localizado no </w:t>
      </w:r>
      <w:r w:rsidR="00F81024">
        <w:t>Alto do Itararé, na Rua Oliveira Ferreira</w:t>
      </w:r>
      <w:r w:rsidRPr="00357E5A">
        <w:t>, neste Munic</w:t>
      </w:r>
      <w:r>
        <w:t>í</w:t>
      </w:r>
      <w:r w:rsidRPr="00357E5A">
        <w:t>pio, conforme croquis anexo e fica fazendo parte integrante da presente.</w:t>
      </w:r>
      <w:r>
        <w:t>”</w:t>
      </w:r>
    </w:p>
    <w:p w14:paraId="7810611B" w14:textId="77777777" w:rsidR="005A0EDA" w:rsidRDefault="005A0EDA" w:rsidP="00945DDB">
      <w:pPr>
        <w:pStyle w:val="Corpodetexto"/>
        <w:ind w:left="1419" w:right="-200" w:hanging="1418"/>
        <w:rPr>
          <w:b/>
          <w:bCs/>
        </w:rPr>
      </w:pPr>
    </w:p>
    <w:p w14:paraId="276A3E86" w14:textId="77777777" w:rsidR="00945DDB" w:rsidRPr="00357E5A" w:rsidRDefault="00000000" w:rsidP="00945DDB">
      <w:pPr>
        <w:pStyle w:val="Corpodetexto"/>
        <w:ind w:left="1419" w:right="-200" w:hanging="1418"/>
      </w:pPr>
      <w:r w:rsidRPr="00357E5A">
        <w:rPr>
          <w:b/>
          <w:bCs/>
        </w:rPr>
        <w:t>Art. 2°</w:t>
      </w:r>
      <w:r w:rsidRPr="00357E5A">
        <w:t xml:space="preserve"> - Esta Lei entra em vigor na data de sua publicação. </w:t>
      </w:r>
    </w:p>
    <w:p w14:paraId="31ED5BF2" w14:textId="77777777" w:rsidR="00945DDB" w:rsidRPr="00357E5A" w:rsidRDefault="00945DDB" w:rsidP="00945DDB">
      <w:pPr>
        <w:pStyle w:val="Corpodetexto"/>
        <w:ind w:right="-200" w:firstLine="1"/>
      </w:pPr>
    </w:p>
    <w:p w14:paraId="79ED0E67" w14:textId="77777777" w:rsidR="00945DDB" w:rsidRDefault="00945DDB" w:rsidP="00F650A9">
      <w:pPr>
        <w:rPr>
          <w:b/>
          <w:bCs/>
          <w:sz w:val="28"/>
          <w:szCs w:val="28"/>
        </w:rPr>
      </w:pPr>
    </w:p>
    <w:p w14:paraId="164E8E2A" w14:textId="77777777" w:rsidR="00945DDB" w:rsidRPr="00100DB5" w:rsidRDefault="00000000" w:rsidP="00945DDB">
      <w:pPr>
        <w:pStyle w:val="Corpodetexto"/>
        <w:ind w:left="1419" w:right="-1" w:hanging="1418"/>
        <w:jc w:val="both"/>
        <w:rPr>
          <w:sz w:val="28"/>
          <w:szCs w:val="28"/>
        </w:rPr>
      </w:pPr>
      <w:r w:rsidRPr="00100DB5">
        <w:rPr>
          <w:sz w:val="28"/>
          <w:szCs w:val="28"/>
        </w:rPr>
        <w:t xml:space="preserve">                                Sala</w:t>
      </w:r>
      <w:r w:rsidRPr="00100DB5">
        <w:rPr>
          <w:spacing w:val="-4"/>
          <w:sz w:val="28"/>
          <w:szCs w:val="28"/>
        </w:rPr>
        <w:t xml:space="preserve"> </w:t>
      </w:r>
      <w:r w:rsidRPr="00100DB5">
        <w:rPr>
          <w:sz w:val="28"/>
          <w:szCs w:val="28"/>
        </w:rPr>
        <w:t>de</w:t>
      </w:r>
      <w:r w:rsidRPr="00100DB5">
        <w:rPr>
          <w:spacing w:val="-2"/>
          <w:sz w:val="28"/>
          <w:szCs w:val="28"/>
        </w:rPr>
        <w:t xml:space="preserve"> </w:t>
      </w:r>
      <w:r w:rsidRPr="00100DB5">
        <w:rPr>
          <w:sz w:val="28"/>
          <w:szCs w:val="28"/>
        </w:rPr>
        <w:t>Sessões</w:t>
      </w:r>
      <w:r w:rsidRPr="00100DB5">
        <w:rPr>
          <w:spacing w:val="-4"/>
          <w:sz w:val="28"/>
          <w:szCs w:val="28"/>
        </w:rPr>
        <w:t xml:space="preserve"> </w:t>
      </w:r>
      <w:r w:rsidRPr="00100DB5">
        <w:rPr>
          <w:sz w:val="28"/>
          <w:szCs w:val="28"/>
        </w:rPr>
        <w:t>“Plenário</w:t>
      </w:r>
      <w:r w:rsidRPr="00100DB5">
        <w:rPr>
          <w:spacing w:val="-2"/>
          <w:sz w:val="28"/>
          <w:szCs w:val="28"/>
        </w:rPr>
        <w:t xml:space="preserve"> </w:t>
      </w:r>
      <w:r w:rsidRPr="00100DB5">
        <w:rPr>
          <w:sz w:val="28"/>
          <w:szCs w:val="28"/>
        </w:rPr>
        <w:t>Vereador</w:t>
      </w:r>
      <w:r w:rsidRPr="00100DB5">
        <w:rPr>
          <w:spacing w:val="-3"/>
          <w:sz w:val="28"/>
          <w:szCs w:val="28"/>
        </w:rPr>
        <w:t xml:space="preserve"> </w:t>
      </w:r>
      <w:r w:rsidRPr="00100DB5">
        <w:rPr>
          <w:sz w:val="28"/>
          <w:szCs w:val="28"/>
        </w:rPr>
        <w:t>Orlando</w:t>
      </w:r>
      <w:r w:rsidRPr="00100DB5">
        <w:rPr>
          <w:spacing w:val="-2"/>
          <w:sz w:val="28"/>
          <w:szCs w:val="28"/>
        </w:rPr>
        <w:t xml:space="preserve"> </w:t>
      </w:r>
      <w:r w:rsidRPr="00100DB5">
        <w:rPr>
          <w:sz w:val="28"/>
          <w:szCs w:val="28"/>
        </w:rPr>
        <w:t xml:space="preserve">Silva”, </w:t>
      </w:r>
      <w:r w:rsidR="00100DB5">
        <w:rPr>
          <w:sz w:val="28"/>
          <w:szCs w:val="28"/>
        </w:rPr>
        <w:t>8</w:t>
      </w:r>
      <w:r w:rsidRPr="00100DB5">
        <w:rPr>
          <w:sz w:val="28"/>
          <w:szCs w:val="28"/>
        </w:rPr>
        <w:t xml:space="preserve"> de </w:t>
      </w:r>
      <w:r w:rsidR="005A0EDA" w:rsidRPr="00100DB5">
        <w:rPr>
          <w:sz w:val="28"/>
          <w:szCs w:val="28"/>
        </w:rPr>
        <w:t>maio</w:t>
      </w:r>
      <w:r w:rsidRPr="00100DB5">
        <w:rPr>
          <w:sz w:val="28"/>
          <w:szCs w:val="28"/>
        </w:rPr>
        <w:t xml:space="preserve"> de 202</w:t>
      </w:r>
      <w:r w:rsidR="00C344BA" w:rsidRPr="00100DB5">
        <w:rPr>
          <w:sz w:val="28"/>
          <w:szCs w:val="28"/>
        </w:rPr>
        <w:t>6</w:t>
      </w:r>
      <w:r w:rsidRPr="00100DB5">
        <w:rPr>
          <w:sz w:val="28"/>
          <w:szCs w:val="28"/>
        </w:rPr>
        <w:t>.</w:t>
      </w:r>
    </w:p>
    <w:p w14:paraId="5EB0A7C4" w14:textId="77777777" w:rsidR="00945DDB" w:rsidRPr="00100DB5" w:rsidRDefault="00000000" w:rsidP="00945DDB">
      <w:pPr>
        <w:pStyle w:val="Corpodetexto"/>
        <w:ind w:left="1419" w:right="1419" w:hanging="1418"/>
        <w:jc w:val="both"/>
        <w:rPr>
          <w:sz w:val="28"/>
          <w:szCs w:val="28"/>
        </w:rPr>
      </w:pPr>
      <w:r w:rsidRPr="00100DB5">
        <w:rPr>
          <w:spacing w:val="-2"/>
          <w:sz w:val="28"/>
          <w:szCs w:val="28"/>
        </w:rPr>
        <w:t xml:space="preserve"> </w:t>
      </w:r>
    </w:p>
    <w:p w14:paraId="3A20E11F" w14:textId="77777777" w:rsidR="00945DDB" w:rsidRPr="00100DB5" w:rsidRDefault="00000000" w:rsidP="00945DDB">
      <w:pPr>
        <w:pStyle w:val="Corpodetexto"/>
        <w:rPr>
          <w:sz w:val="28"/>
          <w:szCs w:val="28"/>
        </w:rPr>
      </w:pPr>
      <w:r w:rsidRPr="00100DB5">
        <w:rPr>
          <w:sz w:val="28"/>
          <w:szCs w:val="28"/>
        </w:rPr>
        <w:t xml:space="preserve">                                    </w:t>
      </w:r>
    </w:p>
    <w:p w14:paraId="1A6930B7" w14:textId="77777777" w:rsidR="00945DDB" w:rsidRPr="00100DB5" w:rsidRDefault="00000000" w:rsidP="00945DDB">
      <w:pPr>
        <w:pStyle w:val="Corpodetexto"/>
        <w:spacing w:before="0" w:after="0"/>
        <w:jc w:val="center"/>
        <w:rPr>
          <w:b/>
          <w:bCs/>
          <w:sz w:val="28"/>
          <w:szCs w:val="28"/>
        </w:rPr>
      </w:pPr>
      <w:r w:rsidRPr="00100DB5">
        <w:rPr>
          <w:b/>
          <w:bCs/>
          <w:sz w:val="28"/>
          <w:szCs w:val="28"/>
        </w:rPr>
        <w:t>Raimundo Azevedo</w:t>
      </w:r>
    </w:p>
    <w:p w14:paraId="507E96C6" w14:textId="77777777" w:rsidR="00945DDB" w:rsidRPr="00100DB5" w:rsidRDefault="00000000" w:rsidP="00945DDB">
      <w:pPr>
        <w:pStyle w:val="Corpodetexto"/>
        <w:spacing w:before="0" w:after="0"/>
        <w:jc w:val="center"/>
        <w:rPr>
          <w:b/>
          <w:bCs/>
          <w:sz w:val="28"/>
          <w:szCs w:val="28"/>
        </w:rPr>
      </w:pPr>
      <w:r w:rsidRPr="00100DB5">
        <w:rPr>
          <w:b/>
          <w:bCs/>
          <w:sz w:val="28"/>
          <w:szCs w:val="28"/>
        </w:rPr>
        <w:t>Vereador</w:t>
      </w:r>
    </w:p>
    <w:p w14:paraId="236B0FE9" w14:textId="77777777" w:rsidR="00945DDB" w:rsidRPr="00100DB5" w:rsidRDefault="00945DDB" w:rsidP="00945DDB">
      <w:pPr>
        <w:pStyle w:val="Corpodetexto"/>
        <w:rPr>
          <w:sz w:val="28"/>
          <w:szCs w:val="28"/>
        </w:rPr>
      </w:pPr>
    </w:p>
    <w:p w14:paraId="5D4E1949" w14:textId="77777777" w:rsidR="005A0EDA" w:rsidRPr="00100DB5" w:rsidRDefault="00000000" w:rsidP="00100DB5">
      <w:pPr>
        <w:pStyle w:val="Corpodetexto"/>
        <w:spacing w:before="0" w:after="0"/>
        <w:jc w:val="center"/>
        <w:rPr>
          <w:b/>
          <w:bCs/>
          <w:sz w:val="28"/>
          <w:szCs w:val="28"/>
        </w:rPr>
      </w:pPr>
      <w:r w:rsidRPr="00100DB5">
        <w:rPr>
          <w:b/>
          <w:bCs/>
          <w:sz w:val="28"/>
          <w:szCs w:val="28"/>
        </w:rPr>
        <w:t>Sadrak Ferreira</w:t>
      </w:r>
    </w:p>
    <w:p w14:paraId="182CF5D7" w14:textId="77777777" w:rsidR="005A0EDA" w:rsidRPr="00100DB5" w:rsidRDefault="00000000" w:rsidP="00100DB5">
      <w:pPr>
        <w:pStyle w:val="Corpodetexto"/>
        <w:spacing w:before="0" w:after="0"/>
        <w:jc w:val="center"/>
        <w:rPr>
          <w:sz w:val="28"/>
          <w:szCs w:val="28"/>
        </w:rPr>
      </w:pPr>
      <w:r w:rsidRPr="00100DB5">
        <w:rPr>
          <w:b/>
          <w:bCs/>
          <w:sz w:val="28"/>
          <w:szCs w:val="28"/>
        </w:rPr>
        <w:t>Vereador</w:t>
      </w:r>
    </w:p>
    <w:p w14:paraId="0FDFF74D" w14:textId="77777777" w:rsidR="005A0EDA" w:rsidRDefault="005A0EDA" w:rsidP="00945DDB">
      <w:pPr>
        <w:pStyle w:val="Corpodetexto"/>
      </w:pPr>
    </w:p>
    <w:p w14:paraId="1E1EEF4F" w14:textId="77777777" w:rsidR="00100DB5" w:rsidRPr="00100DB5" w:rsidRDefault="00000000" w:rsidP="00100DB5">
      <w:pPr>
        <w:pStyle w:val="SemEspaamento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45DDB">
        <w:rPr>
          <w:b/>
          <w:bCs/>
          <w:sz w:val="24"/>
          <w:szCs w:val="24"/>
        </w:rPr>
        <w:lastRenderedPageBreak/>
        <w:t>JUSTIFICATIVA:</w:t>
      </w:r>
      <w:r>
        <w:rPr>
          <w:b/>
          <w:bCs/>
          <w:sz w:val="24"/>
          <w:szCs w:val="24"/>
        </w:rPr>
        <w:t xml:space="preserve"> </w:t>
      </w:r>
      <w:r w:rsidRPr="00100DB5">
        <w:rPr>
          <w:rFonts w:asciiTheme="minorHAnsi" w:hAnsiTheme="minorHAnsi" w:cstheme="minorHAnsi"/>
          <w:sz w:val="28"/>
          <w:szCs w:val="28"/>
        </w:rPr>
        <w:t>A implantação de uma quadra society no bairro Alto Itararé se justifica pela necessidade de ampliação dos espaços de lazer, esporte e convivência social para crianças, jovens e adultos da comunidade. O bairro apresenta grande demanda por atividades esportivas acessíveis, sendo o futebol uma das práticas mais populares e inclusivas da região. A quadra contribuirá para a promoção da saúde, qualidade de vida e integração social dos moradores, além de oferecer uma alternativa saudável de ocupação do tempo livre, especialmente para os jovens, ajudando na prevenção da violência, do uso de drogas e da evasão social.</w:t>
      </w:r>
      <w:r w:rsidR="00BD1008">
        <w:rPr>
          <w:rFonts w:asciiTheme="minorHAnsi" w:hAnsiTheme="minorHAnsi" w:cstheme="minorHAnsi"/>
          <w:sz w:val="28"/>
          <w:szCs w:val="28"/>
        </w:rPr>
        <w:t xml:space="preserve"> </w:t>
      </w:r>
      <w:r w:rsidRPr="00100DB5">
        <w:rPr>
          <w:rFonts w:asciiTheme="minorHAnsi" w:hAnsiTheme="minorHAnsi" w:cstheme="minorHAnsi"/>
          <w:sz w:val="28"/>
          <w:szCs w:val="28"/>
        </w:rPr>
        <w:t>Além do aspecto esportivo, a quadra society poderá ser utilizada para eventos comunitários, projetos sociais, campeonatos e atividades educacionais, fortalecendo o sentimento de pertencimento e valorização do bairro. O investimento também poderá estimular o comércio local e melhorar a infraestrutura urbana da comunidade.</w:t>
      </w:r>
    </w:p>
    <w:p w14:paraId="23CF753B" w14:textId="77777777" w:rsidR="00100DB5" w:rsidRPr="00100DB5" w:rsidRDefault="00000000" w:rsidP="00100DB5">
      <w:pPr>
        <w:pStyle w:val="SemEspaamento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00DB5">
        <w:rPr>
          <w:rFonts w:asciiTheme="minorHAnsi" w:hAnsiTheme="minorHAnsi" w:cstheme="minorHAnsi"/>
          <w:sz w:val="28"/>
          <w:szCs w:val="28"/>
        </w:rPr>
        <w:t>Dessa forma, a criação da quadra society representa um importante benefício social, esportivo e comunitário para os moradores do bairro Alto Itararé.</w:t>
      </w:r>
    </w:p>
    <w:p w14:paraId="68D10F81" w14:textId="77777777" w:rsidR="00945DDB" w:rsidRPr="00100DB5" w:rsidRDefault="00945DDB" w:rsidP="00100DB5">
      <w:pPr>
        <w:pStyle w:val="SemEspaamento"/>
        <w:spacing w:line="360" w:lineRule="auto"/>
        <w:jc w:val="both"/>
        <w:rPr>
          <w:sz w:val="28"/>
          <w:szCs w:val="28"/>
        </w:rPr>
      </w:pPr>
    </w:p>
    <w:p w14:paraId="374CB51C" w14:textId="77777777" w:rsidR="00945DDB" w:rsidRPr="00945DDB" w:rsidRDefault="00945DDB" w:rsidP="00F650A9">
      <w:pPr>
        <w:rPr>
          <w:b/>
          <w:bCs/>
          <w:sz w:val="24"/>
          <w:szCs w:val="24"/>
        </w:rPr>
      </w:pPr>
    </w:p>
    <w:p w14:paraId="14CCC692" w14:textId="77777777" w:rsidR="005A0EDA" w:rsidRPr="00100DB5" w:rsidRDefault="00000000" w:rsidP="005A0EDA">
      <w:pPr>
        <w:pStyle w:val="Corpodetexto"/>
        <w:spacing w:before="0" w:after="0"/>
        <w:jc w:val="center"/>
        <w:rPr>
          <w:b/>
          <w:bCs/>
          <w:sz w:val="28"/>
          <w:szCs w:val="28"/>
        </w:rPr>
      </w:pPr>
      <w:r w:rsidRPr="00100DB5">
        <w:rPr>
          <w:b/>
          <w:bCs/>
          <w:sz w:val="28"/>
          <w:szCs w:val="28"/>
        </w:rPr>
        <w:t>Raimundo Azevedo</w:t>
      </w:r>
    </w:p>
    <w:p w14:paraId="0EEA88E3" w14:textId="77777777" w:rsidR="005A0EDA" w:rsidRPr="00100DB5" w:rsidRDefault="00000000" w:rsidP="005A0EDA">
      <w:pPr>
        <w:pStyle w:val="Corpodetexto"/>
        <w:spacing w:before="0" w:after="0"/>
        <w:jc w:val="center"/>
        <w:rPr>
          <w:b/>
          <w:bCs/>
          <w:sz w:val="28"/>
          <w:szCs w:val="28"/>
        </w:rPr>
      </w:pPr>
      <w:r w:rsidRPr="00100DB5">
        <w:rPr>
          <w:b/>
          <w:bCs/>
          <w:sz w:val="28"/>
          <w:szCs w:val="28"/>
        </w:rPr>
        <w:t>Vereador</w:t>
      </w:r>
    </w:p>
    <w:p w14:paraId="569228A2" w14:textId="77777777" w:rsidR="005A0EDA" w:rsidRPr="00100DB5" w:rsidRDefault="005A0EDA" w:rsidP="005A0EDA">
      <w:pPr>
        <w:pStyle w:val="Corpodetexto"/>
        <w:rPr>
          <w:sz w:val="28"/>
          <w:szCs w:val="28"/>
        </w:rPr>
      </w:pPr>
    </w:p>
    <w:p w14:paraId="402DA339" w14:textId="77777777" w:rsidR="005A0EDA" w:rsidRPr="00100DB5" w:rsidRDefault="00000000" w:rsidP="00100DB5">
      <w:pPr>
        <w:pStyle w:val="Corpodetexto"/>
        <w:spacing w:before="0" w:after="0"/>
        <w:jc w:val="center"/>
        <w:rPr>
          <w:b/>
          <w:bCs/>
          <w:sz w:val="28"/>
          <w:szCs w:val="28"/>
        </w:rPr>
      </w:pPr>
      <w:r w:rsidRPr="00100DB5">
        <w:rPr>
          <w:b/>
          <w:bCs/>
          <w:sz w:val="28"/>
          <w:szCs w:val="28"/>
        </w:rPr>
        <w:t>Sadrak Ferreira</w:t>
      </w:r>
    </w:p>
    <w:p w14:paraId="31DB896A" w14:textId="77777777" w:rsidR="005A0EDA" w:rsidRPr="00100DB5" w:rsidRDefault="00000000" w:rsidP="00100DB5">
      <w:pPr>
        <w:jc w:val="center"/>
        <w:rPr>
          <w:sz w:val="28"/>
          <w:szCs w:val="28"/>
        </w:rPr>
      </w:pPr>
      <w:r w:rsidRPr="00100DB5">
        <w:rPr>
          <w:b/>
          <w:bCs/>
          <w:sz w:val="28"/>
          <w:szCs w:val="28"/>
        </w:rPr>
        <w:t>Vereador</w:t>
      </w:r>
    </w:p>
    <w:p w14:paraId="4E337AD4" w14:textId="77777777" w:rsidR="00F650A9" w:rsidRPr="00100DB5" w:rsidRDefault="00F650A9" w:rsidP="007B10AC">
      <w:pPr>
        <w:rPr>
          <w:sz w:val="28"/>
          <w:szCs w:val="28"/>
        </w:rPr>
      </w:pPr>
    </w:p>
    <w:p w14:paraId="27FBF042" w14:textId="77777777" w:rsidR="00F650A9" w:rsidRDefault="00F650A9" w:rsidP="00F650A9">
      <w:pPr>
        <w:jc w:val="both"/>
        <w:rPr>
          <w:sz w:val="24"/>
          <w:szCs w:val="24"/>
        </w:rPr>
      </w:pPr>
    </w:p>
    <w:p w14:paraId="073CD445" w14:textId="77777777" w:rsidR="00E451AE" w:rsidRPr="006C7023" w:rsidRDefault="00E451AE" w:rsidP="00F650A9">
      <w:pPr>
        <w:jc w:val="both"/>
        <w:rPr>
          <w:rFonts w:ascii="Trebuchet MS" w:hAnsi="Trebuchet MS"/>
        </w:rPr>
      </w:pPr>
    </w:p>
    <w:p w14:paraId="43A808B3" w14:textId="77777777" w:rsidR="00F650A9" w:rsidRPr="006C7023" w:rsidRDefault="00F650A9" w:rsidP="00F650A9">
      <w:pPr>
        <w:jc w:val="both"/>
        <w:rPr>
          <w:rFonts w:ascii="Trebuchet MS" w:hAnsi="Trebuchet MS"/>
        </w:rPr>
      </w:pPr>
    </w:p>
    <w:p w14:paraId="20628642" w14:textId="77777777" w:rsidR="00F650A9" w:rsidRPr="006C7023" w:rsidRDefault="00F650A9" w:rsidP="00F650A9">
      <w:pPr>
        <w:jc w:val="both"/>
        <w:rPr>
          <w:rFonts w:ascii="Trebuchet MS" w:hAnsi="Trebuchet MS"/>
        </w:rPr>
      </w:pPr>
    </w:p>
    <w:p w14:paraId="7EC55389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p w14:paraId="7322AC7F" w14:textId="77777777" w:rsidR="00F650A9" w:rsidRDefault="00F650A9" w:rsidP="009F1230">
      <w:pPr>
        <w:jc w:val="both"/>
        <w:rPr>
          <w:rFonts w:ascii="Verdana" w:hAnsi="Verdana"/>
          <w:u w:val="single"/>
        </w:rPr>
      </w:pPr>
    </w:p>
    <w:sectPr w:rsidR="00F650A9" w:rsidSect="003C6DBA">
      <w:headerReference w:type="default" r:id="rId8"/>
      <w:footerReference w:type="defaul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7270F" w14:textId="77777777" w:rsidR="00AA2168" w:rsidRDefault="00AA2168">
      <w:r>
        <w:separator/>
      </w:r>
    </w:p>
  </w:endnote>
  <w:endnote w:type="continuationSeparator" w:id="0">
    <w:p w14:paraId="0C4DF6AF" w14:textId="77777777" w:rsidR="00AA2168" w:rsidRDefault="00AA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F2ADD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4E2C39E6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="002C7586" w:rsidRPr="00175C84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BE96A" w14:textId="77777777" w:rsidR="00AA2168" w:rsidRDefault="00AA2168">
      <w:r>
        <w:separator/>
      </w:r>
    </w:p>
  </w:footnote>
  <w:footnote w:type="continuationSeparator" w:id="0">
    <w:p w14:paraId="346D3B82" w14:textId="77777777" w:rsidR="00AA2168" w:rsidRDefault="00AA2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4A844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48EE6D9E" wp14:editId="7DF01CB6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7F8A7BE8" wp14:editId="7EC074F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67329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2D67E6C9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9DBA6E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6A8490" w:tentative="1">
      <w:start w:val="1"/>
      <w:numFmt w:val="lowerLetter"/>
      <w:lvlText w:val="%2."/>
      <w:lvlJc w:val="left"/>
      <w:pPr>
        <w:ind w:left="1440" w:hanging="360"/>
      </w:pPr>
    </w:lvl>
    <w:lvl w:ilvl="2" w:tplc="EA72A778" w:tentative="1">
      <w:start w:val="1"/>
      <w:numFmt w:val="lowerRoman"/>
      <w:lvlText w:val="%3."/>
      <w:lvlJc w:val="right"/>
      <w:pPr>
        <w:ind w:left="2160" w:hanging="180"/>
      </w:pPr>
    </w:lvl>
    <w:lvl w:ilvl="3" w:tplc="50204414" w:tentative="1">
      <w:start w:val="1"/>
      <w:numFmt w:val="decimal"/>
      <w:lvlText w:val="%4."/>
      <w:lvlJc w:val="left"/>
      <w:pPr>
        <w:ind w:left="2880" w:hanging="360"/>
      </w:pPr>
    </w:lvl>
    <w:lvl w:ilvl="4" w:tplc="418AA4DE" w:tentative="1">
      <w:start w:val="1"/>
      <w:numFmt w:val="lowerLetter"/>
      <w:lvlText w:val="%5."/>
      <w:lvlJc w:val="left"/>
      <w:pPr>
        <w:ind w:left="3600" w:hanging="360"/>
      </w:pPr>
    </w:lvl>
    <w:lvl w:ilvl="5" w:tplc="6CF690F8" w:tentative="1">
      <w:start w:val="1"/>
      <w:numFmt w:val="lowerRoman"/>
      <w:lvlText w:val="%6."/>
      <w:lvlJc w:val="right"/>
      <w:pPr>
        <w:ind w:left="4320" w:hanging="180"/>
      </w:pPr>
    </w:lvl>
    <w:lvl w:ilvl="6" w:tplc="057E01C2" w:tentative="1">
      <w:start w:val="1"/>
      <w:numFmt w:val="decimal"/>
      <w:lvlText w:val="%7."/>
      <w:lvlJc w:val="left"/>
      <w:pPr>
        <w:ind w:left="5040" w:hanging="360"/>
      </w:pPr>
    </w:lvl>
    <w:lvl w:ilvl="7" w:tplc="B00668EE" w:tentative="1">
      <w:start w:val="1"/>
      <w:numFmt w:val="lowerLetter"/>
      <w:lvlText w:val="%8."/>
      <w:lvlJc w:val="left"/>
      <w:pPr>
        <w:ind w:left="5760" w:hanging="360"/>
      </w:pPr>
    </w:lvl>
    <w:lvl w:ilvl="8" w:tplc="059A2B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38110754">
    <w:abstractNumId w:val="1"/>
  </w:num>
  <w:num w:numId="2" w16cid:durableId="1860465443">
    <w:abstractNumId w:val="2"/>
  </w:num>
  <w:num w:numId="3" w16cid:durableId="19006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A4322"/>
    <w:rsid w:val="000C0AFB"/>
    <w:rsid w:val="00100DB5"/>
    <w:rsid w:val="00122016"/>
    <w:rsid w:val="00124445"/>
    <w:rsid w:val="00144491"/>
    <w:rsid w:val="00166452"/>
    <w:rsid w:val="00170497"/>
    <w:rsid w:val="00175C84"/>
    <w:rsid w:val="001F7E0D"/>
    <w:rsid w:val="00206C52"/>
    <w:rsid w:val="0023397B"/>
    <w:rsid w:val="002349BA"/>
    <w:rsid w:val="00286281"/>
    <w:rsid w:val="002C12C1"/>
    <w:rsid w:val="002C7586"/>
    <w:rsid w:val="002D48A0"/>
    <w:rsid w:val="002E3CE2"/>
    <w:rsid w:val="002F1BBB"/>
    <w:rsid w:val="0030731B"/>
    <w:rsid w:val="00342057"/>
    <w:rsid w:val="00357E5A"/>
    <w:rsid w:val="00390442"/>
    <w:rsid w:val="003B4630"/>
    <w:rsid w:val="003C6DBA"/>
    <w:rsid w:val="003D49ED"/>
    <w:rsid w:val="003F0A82"/>
    <w:rsid w:val="00402DD6"/>
    <w:rsid w:val="004276E5"/>
    <w:rsid w:val="004413F8"/>
    <w:rsid w:val="00464EE3"/>
    <w:rsid w:val="00466120"/>
    <w:rsid w:val="004664A8"/>
    <w:rsid w:val="004C0BE2"/>
    <w:rsid w:val="004C3076"/>
    <w:rsid w:val="004E27F3"/>
    <w:rsid w:val="004E76B2"/>
    <w:rsid w:val="00530663"/>
    <w:rsid w:val="00531BC7"/>
    <w:rsid w:val="005431CD"/>
    <w:rsid w:val="00566F1C"/>
    <w:rsid w:val="00591627"/>
    <w:rsid w:val="005A0EDA"/>
    <w:rsid w:val="005B69AA"/>
    <w:rsid w:val="005F7ED5"/>
    <w:rsid w:val="006041C3"/>
    <w:rsid w:val="00615A83"/>
    <w:rsid w:val="00622E4A"/>
    <w:rsid w:val="00661BA7"/>
    <w:rsid w:val="00682B35"/>
    <w:rsid w:val="006B3418"/>
    <w:rsid w:val="006C4F47"/>
    <w:rsid w:val="006C7023"/>
    <w:rsid w:val="00784CDF"/>
    <w:rsid w:val="00786CFF"/>
    <w:rsid w:val="007B10AC"/>
    <w:rsid w:val="00812574"/>
    <w:rsid w:val="00821B10"/>
    <w:rsid w:val="008B2325"/>
    <w:rsid w:val="008B2DA4"/>
    <w:rsid w:val="009046F5"/>
    <w:rsid w:val="00945DDB"/>
    <w:rsid w:val="00961F6F"/>
    <w:rsid w:val="00980E56"/>
    <w:rsid w:val="009C7A0E"/>
    <w:rsid w:val="009F1230"/>
    <w:rsid w:val="00A015A8"/>
    <w:rsid w:val="00A25322"/>
    <w:rsid w:val="00AA2168"/>
    <w:rsid w:val="00AA776A"/>
    <w:rsid w:val="00AA7AB8"/>
    <w:rsid w:val="00AC21B6"/>
    <w:rsid w:val="00B27122"/>
    <w:rsid w:val="00BA6EBD"/>
    <w:rsid w:val="00BD1008"/>
    <w:rsid w:val="00BF208B"/>
    <w:rsid w:val="00C0719F"/>
    <w:rsid w:val="00C30F39"/>
    <w:rsid w:val="00C344BA"/>
    <w:rsid w:val="00C9673A"/>
    <w:rsid w:val="00D13710"/>
    <w:rsid w:val="00D21D65"/>
    <w:rsid w:val="00D91586"/>
    <w:rsid w:val="00DB5833"/>
    <w:rsid w:val="00DC3EFA"/>
    <w:rsid w:val="00DC403B"/>
    <w:rsid w:val="00DE0C27"/>
    <w:rsid w:val="00DF7DBE"/>
    <w:rsid w:val="00E12145"/>
    <w:rsid w:val="00E37BBD"/>
    <w:rsid w:val="00E451AE"/>
    <w:rsid w:val="00E924D3"/>
    <w:rsid w:val="00E9497F"/>
    <w:rsid w:val="00EC3062"/>
    <w:rsid w:val="00EC547D"/>
    <w:rsid w:val="00EE0240"/>
    <w:rsid w:val="00EE77FA"/>
    <w:rsid w:val="00F30426"/>
    <w:rsid w:val="00F365D0"/>
    <w:rsid w:val="00F650A9"/>
    <w:rsid w:val="00F7350D"/>
    <w:rsid w:val="00F81024"/>
    <w:rsid w:val="00F82378"/>
    <w:rsid w:val="00F93123"/>
    <w:rsid w:val="00FB07C4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EAF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C758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5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00D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alumini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5598B-5D8F-419D-AB67-F8CF2BFD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5</cp:revision>
  <cp:lastPrinted>2026-01-19T18:29:00Z</cp:lastPrinted>
  <dcterms:created xsi:type="dcterms:W3CDTF">2026-05-08T18:46:00Z</dcterms:created>
  <dcterms:modified xsi:type="dcterms:W3CDTF">2026-05-08T18:55:00Z</dcterms:modified>
</cp:coreProperties>
</file>