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B5FF" w14:textId="15A28DB0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241/2026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31/2026 - DISPÕE SOBRE AUTORIZAÇÃO PARA ABERTURA DE CRÉDITO ADICIONAL ESPECIAL</w:t>
      </w:r>
      <w:r>
        <w:rPr>
          <w:bCs/>
          <w:sz w:val="28"/>
          <w:szCs w:val="28"/>
        </w:rPr>
        <w:t>.</w:t>
      </w:r>
    </w:p>
    <w:p w14:paraId="44ABBE72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BB5FED9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5FFE7FBB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1770BE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F10E7D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9A5F0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B3B323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901DF5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7E2D0E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2374C06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06EA4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56164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A1B1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1DCACD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6DF9CCA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A7226CB" w14:textId="77777777" w:rsidR="00D3075D" w:rsidRDefault="00D3075D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32DD72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0A39F9A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02EA5C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89A53B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389F1C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E0CA9B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26D7D68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14ECFD7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C15B" w14:textId="77777777" w:rsidR="00835334" w:rsidRDefault="00835334">
      <w:r>
        <w:separator/>
      </w:r>
    </w:p>
  </w:endnote>
  <w:endnote w:type="continuationSeparator" w:id="0">
    <w:p w14:paraId="42CEF10A" w14:textId="77777777" w:rsidR="00835334" w:rsidRDefault="0083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92A2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9A07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364E9D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69A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117F" w14:textId="77777777" w:rsidR="00835334" w:rsidRDefault="00835334">
      <w:r>
        <w:separator/>
      </w:r>
    </w:p>
  </w:footnote>
  <w:footnote w:type="continuationSeparator" w:id="0">
    <w:p w14:paraId="3DDC4060" w14:textId="77777777" w:rsidR="00835334" w:rsidRDefault="0083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647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972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5F85ABD" wp14:editId="33BDFA3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A353653" wp14:editId="0671CAE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72435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E3AD27E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2C59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C14E6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BCDDDE" w:tentative="1">
      <w:start w:val="1"/>
      <w:numFmt w:val="lowerLetter"/>
      <w:lvlText w:val="%2."/>
      <w:lvlJc w:val="left"/>
      <w:pPr>
        <w:ind w:left="1440" w:hanging="360"/>
      </w:pPr>
    </w:lvl>
    <w:lvl w:ilvl="2" w:tplc="42F8AA0E" w:tentative="1">
      <w:start w:val="1"/>
      <w:numFmt w:val="lowerRoman"/>
      <w:lvlText w:val="%3."/>
      <w:lvlJc w:val="right"/>
      <w:pPr>
        <w:ind w:left="2160" w:hanging="180"/>
      </w:pPr>
    </w:lvl>
    <w:lvl w:ilvl="3" w:tplc="811A563A" w:tentative="1">
      <w:start w:val="1"/>
      <w:numFmt w:val="decimal"/>
      <w:lvlText w:val="%4."/>
      <w:lvlJc w:val="left"/>
      <w:pPr>
        <w:ind w:left="2880" w:hanging="360"/>
      </w:pPr>
    </w:lvl>
    <w:lvl w:ilvl="4" w:tplc="4B58BF7A" w:tentative="1">
      <w:start w:val="1"/>
      <w:numFmt w:val="lowerLetter"/>
      <w:lvlText w:val="%5."/>
      <w:lvlJc w:val="left"/>
      <w:pPr>
        <w:ind w:left="3600" w:hanging="360"/>
      </w:pPr>
    </w:lvl>
    <w:lvl w:ilvl="5" w:tplc="4F2CD014" w:tentative="1">
      <w:start w:val="1"/>
      <w:numFmt w:val="lowerRoman"/>
      <w:lvlText w:val="%6."/>
      <w:lvlJc w:val="right"/>
      <w:pPr>
        <w:ind w:left="4320" w:hanging="180"/>
      </w:pPr>
    </w:lvl>
    <w:lvl w:ilvl="6" w:tplc="32F69286" w:tentative="1">
      <w:start w:val="1"/>
      <w:numFmt w:val="decimal"/>
      <w:lvlText w:val="%7."/>
      <w:lvlJc w:val="left"/>
      <w:pPr>
        <w:ind w:left="5040" w:hanging="360"/>
      </w:pPr>
    </w:lvl>
    <w:lvl w:ilvl="7" w:tplc="CC9E5FDA" w:tentative="1">
      <w:start w:val="1"/>
      <w:numFmt w:val="lowerLetter"/>
      <w:lvlText w:val="%8."/>
      <w:lvlJc w:val="left"/>
      <w:pPr>
        <w:ind w:left="5760" w:hanging="360"/>
      </w:pPr>
    </w:lvl>
    <w:lvl w:ilvl="8" w:tplc="C658D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561506">
    <w:abstractNumId w:val="1"/>
  </w:num>
  <w:num w:numId="2" w16cid:durableId="1947881154">
    <w:abstractNumId w:val="2"/>
  </w:num>
  <w:num w:numId="3" w16cid:durableId="7452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35334"/>
    <w:rsid w:val="008810AF"/>
    <w:rsid w:val="009046F5"/>
    <w:rsid w:val="009B4B6C"/>
    <w:rsid w:val="009C7A0E"/>
    <w:rsid w:val="009E59FA"/>
    <w:rsid w:val="009F1230"/>
    <w:rsid w:val="00A65809"/>
    <w:rsid w:val="00A7542E"/>
    <w:rsid w:val="00AA7AB8"/>
    <w:rsid w:val="00BA6EBD"/>
    <w:rsid w:val="00BB7D91"/>
    <w:rsid w:val="00C0719F"/>
    <w:rsid w:val="00C30F39"/>
    <w:rsid w:val="00C9673A"/>
    <w:rsid w:val="00D21D65"/>
    <w:rsid w:val="00D3075D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BBB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2026-05-18T17:42:00Z</dcterms:modified>
</cp:coreProperties>
</file>