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1F9" w14:textId="1BFFCF5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243/2026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32/2026 - Dispõe sobre autorização para abertura de crédito adicional especial.</w:t>
      </w:r>
    </w:p>
    <w:p w14:paraId="19AC2CF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D469F6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95D324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75F2A0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8DB6280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35E7ED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B34329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852E0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C42DF2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7913D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FA41F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0AC1A96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8C93E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12192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C7F2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87EB8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B62FEB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FD1C10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CE7765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B311F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C4F2F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4A9DD7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3A157F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B7D09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9C9ACB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F4828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73FA9B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05FA2C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3C61" w14:textId="77777777" w:rsidR="00F17E56" w:rsidRDefault="00F17E56">
      <w:r>
        <w:separator/>
      </w:r>
    </w:p>
  </w:endnote>
  <w:endnote w:type="continuationSeparator" w:id="0">
    <w:p w14:paraId="5D74CF14" w14:textId="77777777" w:rsidR="00F17E56" w:rsidRDefault="00F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E40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D13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65831C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38E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0A92" w14:textId="77777777" w:rsidR="00F17E56" w:rsidRDefault="00F17E56">
      <w:r>
        <w:separator/>
      </w:r>
    </w:p>
  </w:footnote>
  <w:footnote w:type="continuationSeparator" w:id="0">
    <w:p w14:paraId="28BC7939" w14:textId="77777777" w:rsidR="00F17E56" w:rsidRDefault="00F1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37A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4AA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33CFC2F" wp14:editId="65A384B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D26708A" wp14:editId="56B829B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0554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3DCF89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F28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BC61A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5CE106" w:tentative="1">
      <w:start w:val="1"/>
      <w:numFmt w:val="lowerLetter"/>
      <w:lvlText w:val="%2."/>
      <w:lvlJc w:val="left"/>
      <w:pPr>
        <w:ind w:left="1440" w:hanging="360"/>
      </w:pPr>
    </w:lvl>
    <w:lvl w:ilvl="2" w:tplc="4CC6DADA" w:tentative="1">
      <w:start w:val="1"/>
      <w:numFmt w:val="lowerRoman"/>
      <w:lvlText w:val="%3."/>
      <w:lvlJc w:val="right"/>
      <w:pPr>
        <w:ind w:left="2160" w:hanging="180"/>
      </w:pPr>
    </w:lvl>
    <w:lvl w:ilvl="3" w:tplc="7DA49FA0" w:tentative="1">
      <w:start w:val="1"/>
      <w:numFmt w:val="decimal"/>
      <w:lvlText w:val="%4."/>
      <w:lvlJc w:val="left"/>
      <w:pPr>
        <w:ind w:left="2880" w:hanging="360"/>
      </w:pPr>
    </w:lvl>
    <w:lvl w:ilvl="4" w:tplc="561850A4" w:tentative="1">
      <w:start w:val="1"/>
      <w:numFmt w:val="lowerLetter"/>
      <w:lvlText w:val="%5."/>
      <w:lvlJc w:val="left"/>
      <w:pPr>
        <w:ind w:left="3600" w:hanging="360"/>
      </w:pPr>
    </w:lvl>
    <w:lvl w:ilvl="5" w:tplc="12906520" w:tentative="1">
      <w:start w:val="1"/>
      <w:numFmt w:val="lowerRoman"/>
      <w:lvlText w:val="%6."/>
      <w:lvlJc w:val="right"/>
      <w:pPr>
        <w:ind w:left="4320" w:hanging="180"/>
      </w:pPr>
    </w:lvl>
    <w:lvl w:ilvl="6" w:tplc="0A2EF5B2" w:tentative="1">
      <w:start w:val="1"/>
      <w:numFmt w:val="decimal"/>
      <w:lvlText w:val="%7."/>
      <w:lvlJc w:val="left"/>
      <w:pPr>
        <w:ind w:left="5040" w:hanging="360"/>
      </w:pPr>
    </w:lvl>
    <w:lvl w:ilvl="7" w:tplc="3D44ACC4" w:tentative="1">
      <w:start w:val="1"/>
      <w:numFmt w:val="lowerLetter"/>
      <w:lvlText w:val="%8."/>
      <w:lvlJc w:val="left"/>
      <w:pPr>
        <w:ind w:left="5760" w:hanging="360"/>
      </w:pPr>
    </w:lvl>
    <w:lvl w:ilvl="8" w:tplc="77A42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8268128">
    <w:abstractNumId w:val="1"/>
  </w:num>
  <w:num w:numId="2" w16cid:durableId="1712725311">
    <w:abstractNumId w:val="2"/>
  </w:num>
  <w:num w:numId="3" w16cid:durableId="150327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501B6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17E56"/>
    <w:rsid w:val="00F30426"/>
    <w:rsid w:val="00F7350D"/>
    <w:rsid w:val="00F73968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BD2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2026-05-18T17:44:00Z</dcterms:modified>
</cp:coreProperties>
</file>