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675B" w:rsidP="005E7F47" w14:paraId="2065D148" w14:textId="404ED3E0">
      <w:pPr>
        <w:spacing w:line="259" w:lineRule="auto"/>
        <w:jc w:val="both"/>
        <w:rPr>
          <w:sz w:val="24"/>
          <w:szCs w:val="24"/>
        </w:rPr>
      </w:pPr>
    </w:p>
    <w:p w:rsidR="00EB4343" w:rsidRPr="00270101" w:rsidP="00270101" w14:paraId="6EB1CAB7" w14:textId="67A66A99">
      <w:pPr>
        <w:tabs>
          <w:tab w:val="left" w:pos="975"/>
        </w:tabs>
        <w:spacing w:line="259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>Projeto de Lei Nº 55/2026</w:t>
      </w:r>
    </w:p>
    <w:p w:rsidR="005E7F47" w:rsidRPr="005E7F47" w:rsidP="005E7F47" w14:paraId="5FF3F822" w14:textId="5D5A5D15">
      <w:pPr>
        <w:spacing w:line="259" w:lineRule="auto"/>
        <w:jc w:val="right"/>
        <w:rPr>
          <w:b/>
          <w:sz w:val="24"/>
          <w:szCs w:val="24"/>
        </w:rPr>
      </w:pPr>
      <w:r w:rsidRPr="005E7F47">
        <w:rPr>
          <w:b/>
          <w:sz w:val="24"/>
          <w:szCs w:val="24"/>
        </w:rPr>
        <w:t xml:space="preserve">DISPÕE SOBRE DENOMINAÇÃO DE LOGRADOURO </w:t>
      </w:r>
    </w:p>
    <w:p w:rsidR="005E7F47" w:rsidRPr="005E7F47" w:rsidP="005E7F47" w14:paraId="2D831655" w14:textId="77777777">
      <w:pPr>
        <w:spacing w:line="259" w:lineRule="auto"/>
        <w:ind w:left="2124" w:firstLine="708"/>
        <w:jc w:val="center"/>
        <w:rPr>
          <w:b/>
          <w:sz w:val="24"/>
          <w:szCs w:val="24"/>
        </w:rPr>
      </w:pPr>
      <w:r w:rsidRPr="005E7F47">
        <w:rPr>
          <w:b/>
          <w:sz w:val="24"/>
          <w:szCs w:val="24"/>
        </w:rPr>
        <w:t>PÚBLICO QUE ESPECIFICA.</w:t>
      </w:r>
    </w:p>
    <w:p w:rsidR="005E7F47" w:rsidRPr="005E7F47" w:rsidP="005E7F47" w14:paraId="62607767" w14:textId="77777777">
      <w:pPr>
        <w:spacing w:after="160" w:line="259" w:lineRule="auto"/>
        <w:jc w:val="right"/>
        <w:rPr>
          <w:b/>
          <w:sz w:val="24"/>
          <w:szCs w:val="24"/>
        </w:rPr>
      </w:pPr>
    </w:p>
    <w:p w:rsidR="005E7F47" w:rsidRPr="005E7F47" w:rsidP="005E7F47" w14:paraId="5DBBF389" w14:textId="285BBCA3">
      <w:pPr>
        <w:spacing w:after="160" w:line="259" w:lineRule="auto"/>
        <w:ind w:left="4248" w:firstLine="708"/>
        <w:jc w:val="center"/>
        <w:rPr>
          <w:b/>
          <w:sz w:val="24"/>
          <w:szCs w:val="24"/>
        </w:rPr>
      </w:pPr>
      <w:r w:rsidRPr="005E7F47">
        <w:rPr>
          <w:b/>
          <w:sz w:val="24"/>
          <w:szCs w:val="24"/>
        </w:rPr>
        <w:t>A CÂMARA MUNICIPAL DE ALUMÍNIO APROVA:</w:t>
      </w:r>
    </w:p>
    <w:p w:rsidR="005E7F47" w:rsidP="00CD1C4D" w14:paraId="1515DE27" w14:textId="77777777">
      <w:pPr>
        <w:spacing w:after="160" w:line="259" w:lineRule="auto"/>
        <w:jc w:val="both"/>
        <w:rPr>
          <w:sz w:val="24"/>
          <w:szCs w:val="24"/>
        </w:rPr>
      </w:pPr>
    </w:p>
    <w:p w:rsidR="005E7F47" w:rsidP="00CD1C4D" w14:paraId="09DCB2DB" w14:textId="77777777">
      <w:pPr>
        <w:spacing w:after="160" w:line="259" w:lineRule="auto"/>
        <w:jc w:val="both"/>
        <w:rPr>
          <w:sz w:val="24"/>
          <w:szCs w:val="24"/>
        </w:rPr>
      </w:pPr>
    </w:p>
    <w:p w:rsidR="005E7F47" w:rsidRPr="005E7F47" w:rsidP="00EB4343" w14:paraId="1CEA2A41" w14:textId="6364F852">
      <w:pPr>
        <w:spacing w:after="160" w:line="360" w:lineRule="auto"/>
        <w:ind w:left="708"/>
        <w:jc w:val="both"/>
        <w:rPr>
          <w:sz w:val="24"/>
          <w:szCs w:val="24"/>
        </w:rPr>
      </w:pPr>
      <w:r w:rsidRPr="005E7F47">
        <w:rPr>
          <w:b/>
          <w:sz w:val="24"/>
          <w:szCs w:val="24"/>
        </w:rPr>
        <w:t>Art. 1º</w:t>
      </w:r>
      <w:r w:rsidRPr="005E7F47">
        <w:rPr>
          <w:sz w:val="24"/>
          <w:szCs w:val="24"/>
        </w:rPr>
        <w:t xml:space="preserve"> Fica de</w:t>
      </w:r>
      <w:r w:rsidR="00BE0026">
        <w:rPr>
          <w:sz w:val="24"/>
          <w:szCs w:val="24"/>
        </w:rPr>
        <w:t>nominada de “R</w:t>
      </w:r>
      <w:r w:rsidR="00A7757F">
        <w:rPr>
          <w:sz w:val="24"/>
          <w:szCs w:val="24"/>
        </w:rPr>
        <w:t xml:space="preserve">ua </w:t>
      </w:r>
      <w:r w:rsidR="00D24AFF">
        <w:rPr>
          <w:bCs/>
          <w:sz w:val="24"/>
          <w:szCs w:val="24"/>
        </w:rPr>
        <w:t>Anas</w:t>
      </w:r>
      <w:r w:rsidR="00A0494E">
        <w:rPr>
          <w:bCs/>
          <w:sz w:val="24"/>
          <w:szCs w:val="24"/>
        </w:rPr>
        <w:t>i</w:t>
      </w:r>
      <w:r w:rsidR="00D24AFF">
        <w:rPr>
          <w:bCs/>
          <w:sz w:val="24"/>
          <w:szCs w:val="24"/>
        </w:rPr>
        <w:t>lia Maria Cavalcante</w:t>
      </w:r>
      <w:r w:rsidR="00EB4343">
        <w:rPr>
          <w:sz w:val="24"/>
          <w:szCs w:val="24"/>
        </w:rPr>
        <w:t xml:space="preserve">”, a atual “Rua </w:t>
      </w:r>
      <w:r w:rsidR="00F2319F">
        <w:rPr>
          <w:sz w:val="24"/>
          <w:szCs w:val="24"/>
        </w:rPr>
        <w:t>S</w:t>
      </w:r>
      <w:r w:rsidR="00F06449">
        <w:rPr>
          <w:sz w:val="24"/>
          <w:szCs w:val="24"/>
        </w:rPr>
        <w:t xml:space="preserve">em </w:t>
      </w:r>
      <w:r w:rsidR="00F2319F">
        <w:rPr>
          <w:sz w:val="24"/>
          <w:szCs w:val="24"/>
        </w:rPr>
        <w:t>D</w:t>
      </w:r>
      <w:r w:rsidR="00F06449">
        <w:rPr>
          <w:sz w:val="24"/>
          <w:szCs w:val="24"/>
        </w:rPr>
        <w:t>enominação</w:t>
      </w:r>
      <w:r w:rsidR="002833BA">
        <w:rPr>
          <w:sz w:val="24"/>
          <w:szCs w:val="24"/>
        </w:rPr>
        <w:t xml:space="preserve">”, em paralelo com a Rua </w:t>
      </w:r>
      <w:r w:rsidR="009739E8">
        <w:rPr>
          <w:sz w:val="24"/>
          <w:szCs w:val="24"/>
        </w:rPr>
        <w:t>Amado Pistila,</w:t>
      </w:r>
      <w:r w:rsidR="00EB4343">
        <w:rPr>
          <w:sz w:val="24"/>
          <w:szCs w:val="24"/>
        </w:rPr>
        <w:t xml:space="preserve"> do Bairro </w:t>
      </w:r>
      <w:r w:rsidR="00D24AFF">
        <w:rPr>
          <w:sz w:val="24"/>
          <w:szCs w:val="24"/>
        </w:rPr>
        <w:t>Sítio dos Coqueiros</w:t>
      </w:r>
      <w:r w:rsidRPr="005E7F47">
        <w:rPr>
          <w:sz w:val="24"/>
          <w:szCs w:val="24"/>
        </w:rPr>
        <w:t xml:space="preserve">, conforme croqui anexo que fica fazendo parte integrante </w:t>
      </w:r>
      <w:r w:rsidRPr="005E7F47" w:rsidR="00EB4343">
        <w:rPr>
          <w:sz w:val="24"/>
          <w:szCs w:val="24"/>
        </w:rPr>
        <w:t>do presente</w:t>
      </w:r>
      <w:r w:rsidRPr="005E7F47">
        <w:rPr>
          <w:sz w:val="24"/>
          <w:szCs w:val="24"/>
        </w:rPr>
        <w:t>.</w:t>
      </w:r>
    </w:p>
    <w:p w:rsidR="005E7F47" w:rsidP="00EB4343" w14:paraId="35D9AE06" w14:textId="00A8A6E8">
      <w:pPr>
        <w:spacing w:after="160"/>
        <w:ind w:firstLine="708"/>
        <w:jc w:val="both"/>
        <w:rPr>
          <w:sz w:val="24"/>
          <w:szCs w:val="24"/>
        </w:rPr>
      </w:pPr>
      <w:r w:rsidRPr="005E7F47">
        <w:rPr>
          <w:b/>
          <w:sz w:val="24"/>
          <w:szCs w:val="24"/>
        </w:rPr>
        <w:t>Art. 2°</w:t>
      </w:r>
      <w:r w:rsidRPr="005E7F47">
        <w:rPr>
          <w:sz w:val="24"/>
          <w:szCs w:val="24"/>
        </w:rPr>
        <w:t xml:space="preserve"> Esta Lei entra em vigor na data de sua publicação.</w:t>
      </w:r>
    </w:p>
    <w:p w:rsidR="005E7F47" w:rsidP="00CD1C4D" w14:paraId="46ED4473" w14:textId="1767D42F">
      <w:pPr>
        <w:spacing w:after="160" w:line="259" w:lineRule="auto"/>
        <w:jc w:val="both"/>
        <w:rPr>
          <w:sz w:val="24"/>
          <w:szCs w:val="24"/>
        </w:rPr>
      </w:pPr>
    </w:p>
    <w:p w:rsidR="005E7F47" w:rsidP="00BE4969" w14:paraId="0543D1D7" w14:textId="491BBA93">
      <w:pPr>
        <w:spacing w:after="160" w:line="259" w:lineRule="auto"/>
        <w:ind w:left="1416" w:firstLine="708"/>
        <w:jc w:val="right"/>
        <w:rPr>
          <w:sz w:val="24"/>
          <w:szCs w:val="24"/>
        </w:rPr>
      </w:pPr>
      <w:r w:rsidRPr="00BE4969">
        <w:rPr>
          <w:sz w:val="24"/>
          <w:szCs w:val="24"/>
        </w:rPr>
        <w:t>Sala das Sessões, “Plen</w:t>
      </w:r>
      <w:r>
        <w:rPr>
          <w:sz w:val="24"/>
          <w:szCs w:val="24"/>
        </w:rPr>
        <w:t xml:space="preserve">ário Vereador Orlando Silva”, </w:t>
      </w:r>
      <w:r w:rsidR="00F84366">
        <w:rPr>
          <w:sz w:val="24"/>
          <w:szCs w:val="24"/>
        </w:rPr>
        <w:t>19</w:t>
      </w:r>
      <w:r w:rsidR="00D4055D">
        <w:rPr>
          <w:sz w:val="24"/>
          <w:szCs w:val="24"/>
        </w:rPr>
        <w:t xml:space="preserve"> de maio</w:t>
      </w:r>
      <w:r w:rsidR="00586BA3">
        <w:rPr>
          <w:sz w:val="24"/>
          <w:szCs w:val="24"/>
        </w:rPr>
        <w:t xml:space="preserve"> de 2026</w:t>
      </w:r>
      <w:r w:rsidRPr="00BE4969">
        <w:rPr>
          <w:sz w:val="24"/>
          <w:szCs w:val="24"/>
        </w:rPr>
        <w:t>.</w:t>
      </w:r>
      <w:r w:rsidRPr="00BE4969">
        <w:rPr>
          <w:sz w:val="24"/>
          <w:szCs w:val="24"/>
        </w:rPr>
        <w:cr/>
      </w:r>
    </w:p>
    <w:p w:rsidR="005E7F47" w:rsidP="00CD1C4D" w14:paraId="0D278610" w14:textId="7B0CFFAD">
      <w:pPr>
        <w:spacing w:after="160" w:line="259" w:lineRule="auto"/>
        <w:jc w:val="both"/>
        <w:rPr>
          <w:sz w:val="24"/>
          <w:szCs w:val="24"/>
        </w:rPr>
      </w:pPr>
    </w:p>
    <w:p w:rsidR="00B664DF" w:rsidP="00BD6492" w14:paraId="175D92E4" w14:textId="188203C1">
      <w:pPr>
        <w:spacing w:after="160" w:line="259" w:lineRule="auto"/>
        <w:jc w:val="both"/>
        <w:rPr>
          <w:b/>
          <w:bCs/>
          <w:sz w:val="24"/>
          <w:szCs w:val="24"/>
        </w:rPr>
      </w:pPr>
    </w:p>
    <w:p w:rsidR="00CA4950" w:rsidRPr="00EB4343" w:rsidP="0009675B" w14:paraId="29BE62A3" w14:textId="05C361AB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SISLENA</w:t>
      </w:r>
    </w:p>
    <w:p w:rsidR="00BD6492" w:rsidRPr="00EB4343" w:rsidP="0009675B" w14:paraId="3AB26A6D" w14:textId="3C4897BF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 w:rsidRPr="00EB4343">
        <w:rPr>
          <w:b/>
          <w:bCs/>
          <w:sz w:val="24"/>
          <w:szCs w:val="24"/>
        </w:rPr>
        <w:t>V</w:t>
      </w:r>
      <w:r w:rsidRPr="00EB4343" w:rsidR="0009675B">
        <w:rPr>
          <w:b/>
          <w:bCs/>
          <w:sz w:val="24"/>
          <w:szCs w:val="24"/>
        </w:rPr>
        <w:t>ereador</w:t>
      </w:r>
      <w:r w:rsidR="003F0BAD">
        <w:rPr>
          <w:b/>
          <w:bCs/>
          <w:sz w:val="24"/>
          <w:szCs w:val="24"/>
        </w:rPr>
        <w:t>a</w:t>
      </w:r>
    </w:p>
    <w:p w:rsidR="0009675B" w:rsidP="000A7645" w14:paraId="4C7CC679" w14:textId="2810ED7E">
      <w:pPr>
        <w:spacing w:line="259" w:lineRule="auto"/>
        <w:jc w:val="both"/>
        <w:rPr>
          <w:bCs/>
          <w:sz w:val="24"/>
          <w:szCs w:val="24"/>
        </w:rPr>
      </w:pPr>
    </w:p>
    <w:p w:rsidR="00A17ECC" w:rsidP="000A7645" w14:paraId="4262AEA7" w14:textId="5AF3D930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338829EB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326EF995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7B537025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2F274128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3A2F0D93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44081ECE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430BF6F1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41E56245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18275858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77DC8185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7F426510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03B263D2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01879651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59A7B98A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F0BAD" w:rsidP="000A7645" w14:paraId="30FFBF00" w14:textId="1A9C8D6E">
      <w:pPr>
        <w:spacing w:line="259" w:lineRule="auto"/>
        <w:ind w:firstLine="708"/>
        <w:jc w:val="both"/>
        <w:rPr>
          <w:b/>
          <w:sz w:val="24"/>
          <w:szCs w:val="24"/>
        </w:rPr>
      </w:pPr>
      <w:r w:rsidRPr="003F0BAD">
        <w:rPr>
          <w:b/>
          <w:sz w:val="24"/>
          <w:szCs w:val="24"/>
        </w:rPr>
        <w:t>JUSTIFICATIVA:</w:t>
      </w:r>
    </w:p>
    <w:p w:rsidR="003F0BAD" w:rsidP="000A7645" w14:paraId="75482745" w14:textId="77777777">
      <w:pPr>
        <w:spacing w:line="259" w:lineRule="auto"/>
        <w:ind w:firstLine="708"/>
        <w:jc w:val="both"/>
        <w:rPr>
          <w:b/>
          <w:sz w:val="24"/>
          <w:szCs w:val="24"/>
        </w:rPr>
      </w:pPr>
    </w:p>
    <w:p w:rsidR="003F0BAD" w:rsidP="000A7645" w14:paraId="5D54F516" w14:textId="77777777">
      <w:pPr>
        <w:spacing w:line="259" w:lineRule="auto"/>
        <w:ind w:firstLine="708"/>
        <w:jc w:val="both"/>
        <w:rPr>
          <w:b/>
          <w:sz w:val="24"/>
          <w:szCs w:val="24"/>
        </w:rPr>
      </w:pPr>
    </w:p>
    <w:p w:rsidR="00EC1FDB" w:rsidP="00BA31E3" w14:paraId="13C216D3" w14:textId="599C43D6">
      <w:pPr>
        <w:spacing w:line="259" w:lineRule="auto"/>
        <w:ind w:firstLine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Anal</w:t>
      </w:r>
      <w:r w:rsidR="00C47BA7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sa Maria Cavalcante</w:t>
      </w:r>
      <w:r w:rsidR="000E6D21">
        <w:rPr>
          <w:bCs/>
          <w:sz w:val="24"/>
          <w:szCs w:val="24"/>
        </w:rPr>
        <w:t>,</w:t>
      </w:r>
      <w:r w:rsidR="008371F3">
        <w:rPr>
          <w:bCs/>
          <w:sz w:val="24"/>
          <w:szCs w:val="24"/>
        </w:rPr>
        <w:t xml:space="preserve"> </w:t>
      </w:r>
      <w:r w:rsidR="009148F9">
        <w:rPr>
          <w:bCs/>
          <w:sz w:val="24"/>
          <w:szCs w:val="24"/>
        </w:rPr>
        <w:t>carinhosamente</w:t>
      </w:r>
      <w:r w:rsidR="000E6D21">
        <w:rPr>
          <w:bCs/>
          <w:sz w:val="24"/>
          <w:szCs w:val="24"/>
        </w:rPr>
        <w:t xml:space="preserve"> </w:t>
      </w:r>
      <w:r w:rsidR="008F60CE">
        <w:rPr>
          <w:bCs/>
          <w:sz w:val="24"/>
          <w:szCs w:val="24"/>
        </w:rPr>
        <w:t xml:space="preserve">conhecida como Ana, </w:t>
      </w:r>
      <w:r w:rsidR="00031AF0">
        <w:rPr>
          <w:bCs/>
          <w:sz w:val="24"/>
          <w:szCs w:val="24"/>
        </w:rPr>
        <w:t xml:space="preserve">nasceu </w:t>
      </w:r>
      <w:r>
        <w:rPr>
          <w:bCs/>
          <w:sz w:val="24"/>
          <w:szCs w:val="24"/>
        </w:rPr>
        <w:t xml:space="preserve">no dia </w:t>
      </w:r>
      <w:r w:rsidR="008036D1">
        <w:rPr>
          <w:bCs/>
          <w:sz w:val="24"/>
          <w:szCs w:val="24"/>
        </w:rPr>
        <w:t>02</w:t>
      </w:r>
      <w:r w:rsidR="00543972">
        <w:rPr>
          <w:bCs/>
          <w:sz w:val="24"/>
          <w:szCs w:val="24"/>
        </w:rPr>
        <w:t xml:space="preserve"> de setembro de </w:t>
      </w:r>
      <w:r w:rsidR="008036D1">
        <w:rPr>
          <w:bCs/>
          <w:sz w:val="24"/>
          <w:szCs w:val="24"/>
        </w:rPr>
        <w:t>1935</w:t>
      </w:r>
      <w:r w:rsidR="006E317A">
        <w:rPr>
          <w:bCs/>
          <w:sz w:val="24"/>
          <w:szCs w:val="24"/>
        </w:rPr>
        <w:t xml:space="preserve">, </w:t>
      </w:r>
      <w:r w:rsidR="00E15741">
        <w:rPr>
          <w:bCs/>
          <w:sz w:val="24"/>
          <w:szCs w:val="24"/>
        </w:rPr>
        <w:t>em</w:t>
      </w:r>
      <w:r w:rsidR="003156E6">
        <w:rPr>
          <w:bCs/>
          <w:sz w:val="24"/>
          <w:szCs w:val="24"/>
        </w:rPr>
        <w:t xml:space="preserve"> Munguba</w:t>
      </w:r>
      <w:r w:rsidR="00E15741">
        <w:rPr>
          <w:bCs/>
          <w:sz w:val="24"/>
          <w:szCs w:val="24"/>
        </w:rPr>
        <w:t xml:space="preserve">, distrito da cidade de </w:t>
      </w:r>
      <w:r w:rsidR="00724218">
        <w:rPr>
          <w:bCs/>
          <w:sz w:val="24"/>
          <w:szCs w:val="24"/>
        </w:rPr>
        <w:t>Santana do Mundaú</w:t>
      </w:r>
      <w:r w:rsidR="003156E6">
        <w:rPr>
          <w:bCs/>
          <w:sz w:val="24"/>
          <w:szCs w:val="24"/>
        </w:rPr>
        <w:t>,</w:t>
      </w:r>
      <w:r w:rsidR="003F727A">
        <w:rPr>
          <w:bCs/>
          <w:sz w:val="24"/>
          <w:szCs w:val="24"/>
        </w:rPr>
        <w:t xml:space="preserve"> </w:t>
      </w:r>
      <w:r w:rsidR="00F901F9">
        <w:rPr>
          <w:bCs/>
          <w:sz w:val="24"/>
          <w:szCs w:val="24"/>
        </w:rPr>
        <w:t>estado de Alagoas</w:t>
      </w:r>
      <w:r w:rsidR="00693664">
        <w:rPr>
          <w:bCs/>
          <w:sz w:val="24"/>
          <w:szCs w:val="24"/>
        </w:rPr>
        <w:t>.</w:t>
      </w:r>
      <w:r w:rsidR="006E317A">
        <w:rPr>
          <w:bCs/>
          <w:sz w:val="24"/>
          <w:szCs w:val="24"/>
        </w:rPr>
        <w:t xml:space="preserve"> </w:t>
      </w:r>
      <w:r w:rsidR="00693664">
        <w:rPr>
          <w:bCs/>
          <w:sz w:val="24"/>
          <w:szCs w:val="24"/>
        </w:rPr>
        <w:t>F</w:t>
      </w:r>
      <w:r w:rsidR="00D5143B">
        <w:rPr>
          <w:bCs/>
          <w:sz w:val="24"/>
          <w:szCs w:val="24"/>
        </w:rPr>
        <w:t>ilh</w:t>
      </w:r>
      <w:r w:rsidR="00233C28">
        <w:rPr>
          <w:bCs/>
          <w:sz w:val="24"/>
          <w:szCs w:val="24"/>
        </w:rPr>
        <w:t>a</w:t>
      </w:r>
      <w:r w:rsidR="00D5143B">
        <w:rPr>
          <w:bCs/>
          <w:sz w:val="24"/>
          <w:szCs w:val="24"/>
        </w:rPr>
        <w:t xml:space="preserve"> de</w:t>
      </w:r>
      <w:r w:rsidR="00233C28">
        <w:rPr>
          <w:bCs/>
          <w:sz w:val="24"/>
          <w:szCs w:val="24"/>
        </w:rPr>
        <w:t xml:space="preserve"> </w:t>
      </w:r>
      <w:r w:rsidR="008003AF">
        <w:rPr>
          <w:bCs/>
          <w:sz w:val="24"/>
          <w:szCs w:val="24"/>
        </w:rPr>
        <w:t>Manoel Luiz Dos Santos e Maria Arcanja Da Silva.</w:t>
      </w:r>
    </w:p>
    <w:p w:rsidR="004548B2" w:rsidP="00BA31E3" w14:paraId="7769A643" w14:textId="77777777">
      <w:pPr>
        <w:spacing w:line="259" w:lineRule="auto"/>
        <w:ind w:firstLine="2835"/>
        <w:jc w:val="both"/>
        <w:rPr>
          <w:bCs/>
          <w:sz w:val="24"/>
          <w:szCs w:val="24"/>
        </w:rPr>
      </w:pPr>
    </w:p>
    <w:p w:rsidR="004548B2" w:rsidP="00BA31E3" w14:paraId="794CC083" w14:textId="4ACDBA63">
      <w:pPr>
        <w:spacing w:line="259" w:lineRule="auto"/>
        <w:ind w:firstLine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Casou-se com</w:t>
      </w:r>
      <w:r w:rsidR="009653AE">
        <w:rPr>
          <w:bCs/>
          <w:sz w:val="24"/>
          <w:szCs w:val="24"/>
        </w:rPr>
        <w:t xml:space="preserve"> </w:t>
      </w:r>
      <w:r w:rsidR="00794FC2">
        <w:rPr>
          <w:bCs/>
          <w:sz w:val="24"/>
          <w:szCs w:val="24"/>
        </w:rPr>
        <w:t>José Praxedes Cavalcante no dia 29</w:t>
      </w:r>
      <w:r w:rsidR="005D1EE6">
        <w:rPr>
          <w:bCs/>
          <w:sz w:val="24"/>
          <w:szCs w:val="24"/>
        </w:rPr>
        <w:t xml:space="preserve"> de novembro </w:t>
      </w:r>
      <w:r w:rsidR="00252222">
        <w:rPr>
          <w:bCs/>
          <w:sz w:val="24"/>
          <w:szCs w:val="24"/>
        </w:rPr>
        <w:t>1935</w:t>
      </w:r>
      <w:r w:rsidR="00707573">
        <w:rPr>
          <w:bCs/>
          <w:sz w:val="24"/>
          <w:szCs w:val="24"/>
        </w:rPr>
        <w:t>, dessa união nasceu os seus filhos</w:t>
      </w:r>
      <w:r w:rsidR="00ED14B1">
        <w:rPr>
          <w:bCs/>
          <w:sz w:val="24"/>
          <w:szCs w:val="24"/>
        </w:rPr>
        <w:t xml:space="preserve">, que são: </w:t>
      </w:r>
      <w:r w:rsidR="001D56EC">
        <w:rPr>
          <w:bCs/>
          <w:sz w:val="24"/>
          <w:szCs w:val="24"/>
        </w:rPr>
        <w:t>Jose Maria, Maria Jose e Celia Regina.</w:t>
      </w:r>
    </w:p>
    <w:p w:rsidR="00797BA3" w:rsidP="00BA31E3" w14:paraId="59521CEB" w14:textId="77777777">
      <w:pPr>
        <w:spacing w:line="259" w:lineRule="auto"/>
        <w:ind w:firstLine="2835"/>
        <w:jc w:val="both"/>
        <w:rPr>
          <w:bCs/>
          <w:sz w:val="24"/>
          <w:szCs w:val="24"/>
        </w:rPr>
      </w:pPr>
    </w:p>
    <w:p w:rsidR="005F657A" w:rsidP="00BA31E3" w14:paraId="180B52F7" w14:textId="2FA0F89E">
      <w:pPr>
        <w:spacing w:line="259" w:lineRule="auto"/>
        <w:ind w:firstLine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424E83">
        <w:rPr>
          <w:bCs/>
          <w:sz w:val="24"/>
          <w:szCs w:val="24"/>
        </w:rPr>
        <w:t xml:space="preserve"> Sr</w:t>
      </w:r>
      <w:r w:rsidR="00E57D92">
        <w:rPr>
          <w:bCs/>
          <w:sz w:val="24"/>
          <w:szCs w:val="24"/>
        </w:rPr>
        <w:t>a</w:t>
      </w:r>
      <w:r w:rsidR="00424E83">
        <w:rPr>
          <w:bCs/>
          <w:sz w:val="24"/>
          <w:szCs w:val="24"/>
        </w:rPr>
        <w:t xml:space="preserve">. </w:t>
      </w:r>
      <w:r w:rsidR="00E57D92">
        <w:rPr>
          <w:bCs/>
          <w:sz w:val="24"/>
          <w:szCs w:val="24"/>
        </w:rPr>
        <w:t>Anal</w:t>
      </w:r>
      <w:r w:rsidR="0057564C">
        <w:rPr>
          <w:bCs/>
          <w:sz w:val="24"/>
          <w:szCs w:val="24"/>
        </w:rPr>
        <w:t>i</w:t>
      </w:r>
      <w:r w:rsidR="00E57D92">
        <w:rPr>
          <w:bCs/>
          <w:sz w:val="24"/>
          <w:szCs w:val="24"/>
        </w:rPr>
        <w:t>sa</w:t>
      </w:r>
      <w:r w:rsidR="00424E83">
        <w:rPr>
          <w:bCs/>
          <w:sz w:val="24"/>
          <w:szCs w:val="24"/>
        </w:rPr>
        <w:t xml:space="preserve"> mudou-se para Alumínio em </w:t>
      </w:r>
      <w:r w:rsidR="00E57D92">
        <w:rPr>
          <w:bCs/>
          <w:sz w:val="24"/>
          <w:szCs w:val="24"/>
        </w:rPr>
        <w:t>2015</w:t>
      </w:r>
      <w:r w:rsidR="00D67856">
        <w:rPr>
          <w:bCs/>
          <w:sz w:val="24"/>
          <w:szCs w:val="24"/>
        </w:rPr>
        <w:t>,</w:t>
      </w:r>
      <w:r w:rsidR="000F6A88">
        <w:rPr>
          <w:bCs/>
          <w:sz w:val="24"/>
          <w:szCs w:val="24"/>
        </w:rPr>
        <w:t xml:space="preserve"> residindo</w:t>
      </w:r>
      <w:r w:rsidR="00D67856">
        <w:rPr>
          <w:bCs/>
          <w:sz w:val="24"/>
          <w:szCs w:val="24"/>
        </w:rPr>
        <w:t xml:space="preserve"> </w:t>
      </w:r>
      <w:r w:rsidR="00137B76">
        <w:rPr>
          <w:bCs/>
          <w:sz w:val="24"/>
          <w:szCs w:val="24"/>
        </w:rPr>
        <w:t xml:space="preserve">no Bairro Sítio dos Coqueiros, </w:t>
      </w:r>
      <w:r w:rsidR="00F80D72">
        <w:rPr>
          <w:bCs/>
          <w:sz w:val="24"/>
          <w:szCs w:val="24"/>
        </w:rPr>
        <w:t>com o propósito de estar mais próxima de sua família.</w:t>
      </w:r>
    </w:p>
    <w:p w:rsidR="00CC4B72" w:rsidP="00BA31E3" w14:paraId="45C3137D" w14:textId="77777777">
      <w:pPr>
        <w:spacing w:line="259" w:lineRule="auto"/>
        <w:ind w:firstLine="2835"/>
        <w:jc w:val="both"/>
        <w:rPr>
          <w:bCs/>
          <w:sz w:val="24"/>
          <w:szCs w:val="24"/>
        </w:rPr>
      </w:pPr>
    </w:p>
    <w:p w:rsidR="00CC4B72" w:rsidP="00BA31E3" w14:paraId="1B7470BB" w14:textId="2C09BBF7">
      <w:pPr>
        <w:spacing w:line="259" w:lineRule="auto"/>
        <w:ind w:firstLine="2835"/>
        <w:jc w:val="both"/>
        <w:rPr>
          <w:bCs/>
          <w:sz w:val="24"/>
          <w:szCs w:val="24"/>
        </w:rPr>
      </w:pPr>
      <w:r w:rsidRPr="00CC4B72">
        <w:rPr>
          <w:bCs/>
          <w:sz w:val="24"/>
          <w:szCs w:val="24"/>
        </w:rPr>
        <w:t xml:space="preserve">Sua trajetória </w:t>
      </w:r>
      <w:r w:rsidR="006F048E">
        <w:rPr>
          <w:bCs/>
          <w:sz w:val="24"/>
          <w:szCs w:val="24"/>
        </w:rPr>
        <w:t xml:space="preserve">foi marcada </w:t>
      </w:r>
      <w:r w:rsidR="009C7485">
        <w:rPr>
          <w:bCs/>
          <w:sz w:val="24"/>
          <w:szCs w:val="24"/>
        </w:rPr>
        <w:t>com laços na comunidade, sendo lembrada por seu coração acolhedor</w:t>
      </w:r>
      <w:r w:rsidR="00A77443">
        <w:rPr>
          <w:bCs/>
          <w:sz w:val="24"/>
          <w:szCs w:val="24"/>
        </w:rPr>
        <w:t>,</w:t>
      </w:r>
      <w:r w:rsidR="00BB3F59">
        <w:rPr>
          <w:bCs/>
          <w:sz w:val="24"/>
          <w:szCs w:val="24"/>
        </w:rPr>
        <w:t xml:space="preserve"> sua</w:t>
      </w:r>
      <w:r w:rsidR="00A77443">
        <w:rPr>
          <w:bCs/>
          <w:sz w:val="24"/>
          <w:szCs w:val="24"/>
        </w:rPr>
        <w:t xml:space="preserve"> </w:t>
      </w:r>
      <w:r w:rsidR="00EE2E5D">
        <w:rPr>
          <w:bCs/>
          <w:sz w:val="24"/>
          <w:szCs w:val="24"/>
        </w:rPr>
        <w:t>empatia e</w:t>
      </w:r>
      <w:r w:rsidR="00BB3F59">
        <w:rPr>
          <w:bCs/>
          <w:sz w:val="24"/>
          <w:szCs w:val="24"/>
        </w:rPr>
        <w:t xml:space="preserve"> sua</w:t>
      </w:r>
      <w:r w:rsidR="00EE2E5D">
        <w:rPr>
          <w:bCs/>
          <w:sz w:val="24"/>
          <w:szCs w:val="24"/>
        </w:rPr>
        <w:t xml:space="preserve"> bondade. </w:t>
      </w:r>
      <w:r w:rsidR="00D0066B">
        <w:rPr>
          <w:bCs/>
          <w:sz w:val="24"/>
          <w:szCs w:val="24"/>
        </w:rPr>
        <w:t xml:space="preserve">Tinha </w:t>
      </w:r>
      <w:r w:rsidR="00BB4720">
        <w:rPr>
          <w:bCs/>
          <w:sz w:val="24"/>
          <w:szCs w:val="24"/>
        </w:rPr>
        <w:t>uma</w:t>
      </w:r>
      <w:r w:rsidR="00530F93">
        <w:rPr>
          <w:bCs/>
          <w:sz w:val="24"/>
          <w:szCs w:val="24"/>
        </w:rPr>
        <w:t xml:space="preserve"> convivência</w:t>
      </w:r>
      <w:r w:rsidR="006B2CB8">
        <w:rPr>
          <w:bCs/>
          <w:sz w:val="24"/>
          <w:szCs w:val="24"/>
        </w:rPr>
        <w:t xml:space="preserve"> fraterna</w:t>
      </w:r>
      <w:r w:rsidR="00D0066B">
        <w:rPr>
          <w:bCs/>
          <w:sz w:val="24"/>
          <w:szCs w:val="24"/>
        </w:rPr>
        <w:t xml:space="preserve"> com todos ao seu redor</w:t>
      </w:r>
      <w:r w:rsidR="006B2CB8">
        <w:rPr>
          <w:bCs/>
          <w:sz w:val="24"/>
          <w:szCs w:val="24"/>
        </w:rPr>
        <w:t>, pautada por respeito, carinho e generosidade.</w:t>
      </w:r>
    </w:p>
    <w:p w:rsidR="00937068" w:rsidP="00BA31E3" w14:paraId="667D6DE8" w14:textId="77777777">
      <w:pPr>
        <w:spacing w:line="259" w:lineRule="auto"/>
        <w:ind w:firstLine="2835"/>
        <w:jc w:val="both"/>
        <w:rPr>
          <w:bCs/>
          <w:sz w:val="24"/>
          <w:szCs w:val="24"/>
        </w:rPr>
      </w:pPr>
    </w:p>
    <w:p w:rsidR="004F1012" w:rsidP="00BA31E3" w14:paraId="36C2FEF3" w14:textId="7665C226">
      <w:pPr>
        <w:spacing w:line="259" w:lineRule="auto"/>
        <w:ind w:firstLine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 </w:t>
      </w:r>
      <w:r w:rsidR="000D4E13">
        <w:rPr>
          <w:bCs/>
          <w:sz w:val="24"/>
          <w:szCs w:val="24"/>
        </w:rPr>
        <w:t>esta rua</w:t>
      </w:r>
      <w:r w:rsidR="00000613">
        <w:rPr>
          <w:bCs/>
          <w:sz w:val="24"/>
          <w:szCs w:val="24"/>
        </w:rPr>
        <w:t xml:space="preserve"> perpetue a memória</w:t>
      </w:r>
      <w:r w:rsidR="00C20F08">
        <w:rPr>
          <w:bCs/>
          <w:sz w:val="24"/>
          <w:szCs w:val="24"/>
        </w:rPr>
        <w:t xml:space="preserve"> de </w:t>
      </w:r>
      <w:r w:rsidR="00F34019">
        <w:rPr>
          <w:bCs/>
          <w:sz w:val="24"/>
          <w:szCs w:val="24"/>
        </w:rPr>
        <w:t>Anal</w:t>
      </w:r>
      <w:r w:rsidR="0057564C">
        <w:rPr>
          <w:bCs/>
          <w:sz w:val="24"/>
          <w:szCs w:val="24"/>
        </w:rPr>
        <w:t>i</w:t>
      </w:r>
      <w:r w:rsidR="00F34019">
        <w:rPr>
          <w:bCs/>
          <w:sz w:val="24"/>
          <w:szCs w:val="24"/>
        </w:rPr>
        <w:t>sa Maria Cavalcante</w:t>
      </w:r>
      <w:r w:rsidR="00000613">
        <w:rPr>
          <w:bCs/>
          <w:sz w:val="24"/>
          <w:szCs w:val="24"/>
        </w:rPr>
        <w:t>, como forma de reconhecimento</w:t>
      </w:r>
      <w:r w:rsidR="002E7DB3">
        <w:rPr>
          <w:bCs/>
          <w:sz w:val="24"/>
          <w:szCs w:val="24"/>
        </w:rPr>
        <w:t>, respeito e gratidão por sua história de vida</w:t>
      </w:r>
      <w:r w:rsidR="00182281">
        <w:rPr>
          <w:bCs/>
          <w:sz w:val="24"/>
          <w:szCs w:val="24"/>
        </w:rPr>
        <w:t>, se</w:t>
      </w:r>
      <w:r w:rsidR="002D25BE">
        <w:rPr>
          <w:bCs/>
          <w:sz w:val="24"/>
          <w:szCs w:val="24"/>
        </w:rPr>
        <w:t xml:space="preserve">u legado e sua valiosa </w:t>
      </w:r>
      <w:r w:rsidR="00207E45">
        <w:rPr>
          <w:bCs/>
          <w:sz w:val="24"/>
          <w:szCs w:val="24"/>
        </w:rPr>
        <w:t>contribuição à comunidade.</w:t>
      </w:r>
    </w:p>
    <w:p w:rsidR="005E5A69" w:rsidP="00BA31E3" w14:paraId="678676D1" w14:textId="77777777">
      <w:pPr>
        <w:spacing w:line="259" w:lineRule="auto"/>
        <w:ind w:firstLine="2835"/>
        <w:jc w:val="both"/>
        <w:rPr>
          <w:bCs/>
          <w:sz w:val="24"/>
          <w:szCs w:val="24"/>
        </w:rPr>
      </w:pPr>
    </w:p>
    <w:p w:rsidR="004F1012" w:rsidP="00551B59" w14:paraId="7912E864" w14:textId="77777777">
      <w:pPr>
        <w:spacing w:line="259" w:lineRule="auto"/>
        <w:ind w:firstLine="2835"/>
        <w:jc w:val="center"/>
        <w:rPr>
          <w:bCs/>
          <w:sz w:val="24"/>
          <w:szCs w:val="24"/>
        </w:rPr>
      </w:pPr>
    </w:p>
    <w:p w:rsidR="00551B59" w:rsidRPr="00551B59" w:rsidP="00551B59" w14:paraId="250542D9" w14:textId="3DE0EDE3">
      <w:pPr>
        <w:spacing w:line="259" w:lineRule="auto"/>
        <w:ind w:firstLine="2835"/>
        <w:jc w:val="center"/>
        <w:rPr>
          <w:b/>
          <w:sz w:val="24"/>
          <w:szCs w:val="24"/>
        </w:rPr>
      </w:pPr>
      <w:r w:rsidRPr="00551B59">
        <w:rPr>
          <w:b/>
          <w:sz w:val="24"/>
          <w:szCs w:val="24"/>
        </w:rPr>
        <w:t>Sislene</w:t>
      </w:r>
    </w:p>
    <w:p w:rsidR="00AB240D" w:rsidP="00C93A6E" w14:paraId="47B0D7E1" w14:textId="39EA3462">
      <w:pPr>
        <w:spacing w:line="259" w:lineRule="auto"/>
        <w:ind w:firstLine="2835"/>
        <w:jc w:val="center"/>
        <w:rPr>
          <w:b/>
          <w:sz w:val="24"/>
          <w:szCs w:val="24"/>
        </w:rPr>
      </w:pPr>
      <w:r w:rsidRPr="00551B59">
        <w:rPr>
          <w:b/>
          <w:sz w:val="24"/>
          <w:szCs w:val="24"/>
        </w:rPr>
        <w:t>Vereado</w:t>
      </w:r>
      <w:r w:rsidR="00C93A6E">
        <w:rPr>
          <w:b/>
          <w:sz w:val="24"/>
          <w:szCs w:val="24"/>
        </w:rPr>
        <w:t>ra</w:t>
      </w:r>
    </w:p>
    <w:p w:rsidR="0057564C" w:rsidP="00C93A6E" w14:paraId="08BCB8FF" w14:textId="77777777">
      <w:pPr>
        <w:spacing w:line="259" w:lineRule="auto"/>
        <w:ind w:firstLine="2835"/>
        <w:jc w:val="center"/>
        <w:rPr>
          <w:b/>
          <w:sz w:val="24"/>
          <w:szCs w:val="24"/>
        </w:rPr>
      </w:pPr>
    </w:p>
    <w:p w:rsidR="0057564C" w:rsidP="00C93A6E" w14:paraId="065021AE" w14:textId="77777777">
      <w:pPr>
        <w:spacing w:line="259" w:lineRule="auto"/>
        <w:ind w:firstLine="2835"/>
        <w:jc w:val="center"/>
        <w:rPr>
          <w:b/>
          <w:sz w:val="24"/>
          <w:szCs w:val="24"/>
        </w:rPr>
      </w:pPr>
    </w:p>
    <w:p w:rsidR="0057564C" w:rsidP="00C93A6E" w14:paraId="77AB544D" w14:textId="77777777">
      <w:pPr>
        <w:spacing w:line="259" w:lineRule="auto"/>
        <w:ind w:firstLine="2835"/>
        <w:jc w:val="center"/>
        <w:rPr>
          <w:b/>
          <w:sz w:val="24"/>
          <w:szCs w:val="24"/>
        </w:rPr>
      </w:pPr>
    </w:p>
    <w:p w:rsidR="0057564C" w:rsidP="00C93A6E" w14:paraId="36B7BE06" w14:textId="77777777">
      <w:pPr>
        <w:spacing w:line="259" w:lineRule="auto"/>
        <w:ind w:firstLine="2835"/>
        <w:jc w:val="center"/>
        <w:rPr>
          <w:b/>
          <w:sz w:val="24"/>
          <w:szCs w:val="24"/>
        </w:rPr>
      </w:pPr>
    </w:p>
    <w:p w:rsidR="0057564C" w:rsidP="00C93A6E" w14:paraId="56B25209" w14:textId="77777777">
      <w:pPr>
        <w:spacing w:line="259" w:lineRule="auto"/>
        <w:ind w:firstLine="2835"/>
        <w:jc w:val="center"/>
        <w:rPr>
          <w:b/>
          <w:sz w:val="24"/>
          <w:szCs w:val="24"/>
        </w:rPr>
      </w:pPr>
    </w:p>
    <w:p w:rsidR="0057564C" w:rsidP="00C93A6E" w14:paraId="74FB42F0" w14:textId="77777777">
      <w:pPr>
        <w:spacing w:line="259" w:lineRule="auto"/>
        <w:ind w:firstLine="2835"/>
        <w:jc w:val="center"/>
        <w:rPr>
          <w:b/>
          <w:sz w:val="24"/>
          <w:szCs w:val="24"/>
        </w:rPr>
      </w:pPr>
    </w:p>
    <w:p w:rsidR="0057564C" w:rsidRPr="00C93A6E" w:rsidP="00C93A6E" w14:paraId="589E8EEB" w14:textId="77777777">
      <w:pPr>
        <w:spacing w:line="259" w:lineRule="auto"/>
        <w:ind w:firstLine="2835"/>
        <w:jc w:val="center"/>
        <w:rPr>
          <w:b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095A34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1483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0F0344"/>
    <w:multiLevelType w:val="hybridMultilevel"/>
    <w:tmpl w:val="13A29F64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0613"/>
    <w:rsid w:val="00004ACC"/>
    <w:rsid w:val="00005792"/>
    <w:rsid w:val="00006931"/>
    <w:rsid w:val="00006D84"/>
    <w:rsid w:val="000147EC"/>
    <w:rsid w:val="000261EC"/>
    <w:rsid w:val="00031AF0"/>
    <w:rsid w:val="0003446D"/>
    <w:rsid w:val="000555B0"/>
    <w:rsid w:val="0006797B"/>
    <w:rsid w:val="0008519F"/>
    <w:rsid w:val="000902CD"/>
    <w:rsid w:val="0009675B"/>
    <w:rsid w:val="000A450A"/>
    <w:rsid w:val="000A604C"/>
    <w:rsid w:val="000A7645"/>
    <w:rsid w:val="000C7D9B"/>
    <w:rsid w:val="000D4E13"/>
    <w:rsid w:val="000E6D21"/>
    <w:rsid w:val="000F6A88"/>
    <w:rsid w:val="000F7255"/>
    <w:rsid w:val="00103DAE"/>
    <w:rsid w:val="00115C07"/>
    <w:rsid w:val="00117C2C"/>
    <w:rsid w:val="001244E5"/>
    <w:rsid w:val="00137B76"/>
    <w:rsid w:val="0014305D"/>
    <w:rsid w:val="00171C22"/>
    <w:rsid w:val="00175DB2"/>
    <w:rsid w:val="00180353"/>
    <w:rsid w:val="00182281"/>
    <w:rsid w:val="00184087"/>
    <w:rsid w:val="00196566"/>
    <w:rsid w:val="001A7C4B"/>
    <w:rsid w:val="001C4D5C"/>
    <w:rsid w:val="001D0656"/>
    <w:rsid w:val="001D56EC"/>
    <w:rsid w:val="001D5DD9"/>
    <w:rsid w:val="001F7E0D"/>
    <w:rsid w:val="002008FF"/>
    <w:rsid w:val="00207E45"/>
    <w:rsid w:val="00225F1C"/>
    <w:rsid w:val="00233C28"/>
    <w:rsid w:val="002350C6"/>
    <w:rsid w:val="002442C3"/>
    <w:rsid w:val="00246844"/>
    <w:rsid w:val="0025157F"/>
    <w:rsid w:val="00252222"/>
    <w:rsid w:val="0025312C"/>
    <w:rsid w:val="00270101"/>
    <w:rsid w:val="0027096F"/>
    <w:rsid w:val="00270C58"/>
    <w:rsid w:val="00271681"/>
    <w:rsid w:val="0027432B"/>
    <w:rsid w:val="00282F31"/>
    <w:rsid w:val="002833BA"/>
    <w:rsid w:val="00284900"/>
    <w:rsid w:val="00286F3A"/>
    <w:rsid w:val="002922FE"/>
    <w:rsid w:val="00293300"/>
    <w:rsid w:val="00293E6D"/>
    <w:rsid w:val="002A24FE"/>
    <w:rsid w:val="002D25BE"/>
    <w:rsid w:val="002E0A30"/>
    <w:rsid w:val="002E7DB3"/>
    <w:rsid w:val="00301009"/>
    <w:rsid w:val="003015AE"/>
    <w:rsid w:val="003073A5"/>
    <w:rsid w:val="00312151"/>
    <w:rsid w:val="00313EE7"/>
    <w:rsid w:val="003156E6"/>
    <w:rsid w:val="0032139B"/>
    <w:rsid w:val="00325016"/>
    <w:rsid w:val="00335600"/>
    <w:rsid w:val="003561C7"/>
    <w:rsid w:val="00367E4B"/>
    <w:rsid w:val="003847A6"/>
    <w:rsid w:val="00386112"/>
    <w:rsid w:val="003929DC"/>
    <w:rsid w:val="003941C4"/>
    <w:rsid w:val="003A38E0"/>
    <w:rsid w:val="003C6DBA"/>
    <w:rsid w:val="003E08BF"/>
    <w:rsid w:val="003E661D"/>
    <w:rsid w:val="003F0BAD"/>
    <w:rsid w:val="003F727A"/>
    <w:rsid w:val="00417B83"/>
    <w:rsid w:val="00424E83"/>
    <w:rsid w:val="00434654"/>
    <w:rsid w:val="004548B2"/>
    <w:rsid w:val="004564B7"/>
    <w:rsid w:val="00457B17"/>
    <w:rsid w:val="00465DFA"/>
    <w:rsid w:val="00467A4C"/>
    <w:rsid w:val="0047115B"/>
    <w:rsid w:val="004746FD"/>
    <w:rsid w:val="0048463A"/>
    <w:rsid w:val="00493E1B"/>
    <w:rsid w:val="004977C1"/>
    <w:rsid w:val="004A7143"/>
    <w:rsid w:val="004C3076"/>
    <w:rsid w:val="004D1081"/>
    <w:rsid w:val="004D2A40"/>
    <w:rsid w:val="004D54B4"/>
    <w:rsid w:val="004D7356"/>
    <w:rsid w:val="004E1D75"/>
    <w:rsid w:val="004F1012"/>
    <w:rsid w:val="00503044"/>
    <w:rsid w:val="00504CCD"/>
    <w:rsid w:val="005118B3"/>
    <w:rsid w:val="00511CB6"/>
    <w:rsid w:val="00512919"/>
    <w:rsid w:val="005215C7"/>
    <w:rsid w:val="00530F93"/>
    <w:rsid w:val="00535732"/>
    <w:rsid w:val="00543972"/>
    <w:rsid w:val="00550215"/>
    <w:rsid w:val="00551B59"/>
    <w:rsid w:val="0056115F"/>
    <w:rsid w:val="0057564C"/>
    <w:rsid w:val="00586BA3"/>
    <w:rsid w:val="00591627"/>
    <w:rsid w:val="005A0982"/>
    <w:rsid w:val="005A1FD6"/>
    <w:rsid w:val="005B450D"/>
    <w:rsid w:val="005C279B"/>
    <w:rsid w:val="005C2B5A"/>
    <w:rsid w:val="005D1EE6"/>
    <w:rsid w:val="005E5A69"/>
    <w:rsid w:val="005E74CA"/>
    <w:rsid w:val="005E7F47"/>
    <w:rsid w:val="005F4159"/>
    <w:rsid w:val="005F4E17"/>
    <w:rsid w:val="005F5FF4"/>
    <w:rsid w:val="005F657A"/>
    <w:rsid w:val="005F7ED5"/>
    <w:rsid w:val="00600C6A"/>
    <w:rsid w:val="0060329A"/>
    <w:rsid w:val="006067DC"/>
    <w:rsid w:val="00610BCD"/>
    <w:rsid w:val="00615A83"/>
    <w:rsid w:val="0062484B"/>
    <w:rsid w:val="006415F3"/>
    <w:rsid w:val="00641F7E"/>
    <w:rsid w:val="00663AB8"/>
    <w:rsid w:val="00693664"/>
    <w:rsid w:val="00695C80"/>
    <w:rsid w:val="006A185A"/>
    <w:rsid w:val="006A4B07"/>
    <w:rsid w:val="006B2CB8"/>
    <w:rsid w:val="006C271F"/>
    <w:rsid w:val="006C5919"/>
    <w:rsid w:val="006E317A"/>
    <w:rsid w:val="006E3C0B"/>
    <w:rsid w:val="006E473F"/>
    <w:rsid w:val="006F048E"/>
    <w:rsid w:val="006F2812"/>
    <w:rsid w:val="006F3FB1"/>
    <w:rsid w:val="007044B0"/>
    <w:rsid w:val="007053F7"/>
    <w:rsid w:val="00707573"/>
    <w:rsid w:val="007151AD"/>
    <w:rsid w:val="00724218"/>
    <w:rsid w:val="00727CE2"/>
    <w:rsid w:val="0076314A"/>
    <w:rsid w:val="00772385"/>
    <w:rsid w:val="00775432"/>
    <w:rsid w:val="007760BA"/>
    <w:rsid w:val="00784683"/>
    <w:rsid w:val="00791A87"/>
    <w:rsid w:val="00794FC2"/>
    <w:rsid w:val="00797BA3"/>
    <w:rsid w:val="007A019B"/>
    <w:rsid w:val="007A3E62"/>
    <w:rsid w:val="007B32B1"/>
    <w:rsid w:val="007B5645"/>
    <w:rsid w:val="007C3F9E"/>
    <w:rsid w:val="007D0A2E"/>
    <w:rsid w:val="007E71D3"/>
    <w:rsid w:val="007F6C06"/>
    <w:rsid w:val="008003AF"/>
    <w:rsid w:val="008036D1"/>
    <w:rsid w:val="00807426"/>
    <w:rsid w:val="00810C2E"/>
    <w:rsid w:val="00812406"/>
    <w:rsid w:val="00812877"/>
    <w:rsid w:val="008371F3"/>
    <w:rsid w:val="0085427F"/>
    <w:rsid w:val="00857925"/>
    <w:rsid w:val="008678C8"/>
    <w:rsid w:val="008777C6"/>
    <w:rsid w:val="008A3C87"/>
    <w:rsid w:val="008A5DF7"/>
    <w:rsid w:val="008B7F5C"/>
    <w:rsid w:val="008D6DA7"/>
    <w:rsid w:val="008F4061"/>
    <w:rsid w:val="008F60CE"/>
    <w:rsid w:val="009148F9"/>
    <w:rsid w:val="00921589"/>
    <w:rsid w:val="00925F25"/>
    <w:rsid w:val="00937068"/>
    <w:rsid w:val="009525AF"/>
    <w:rsid w:val="00962A19"/>
    <w:rsid w:val="00964629"/>
    <w:rsid w:val="009653AE"/>
    <w:rsid w:val="009739E8"/>
    <w:rsid w:val="00983D66"/>
    <w:rsid w:val="009A24C1"/>
    <w:rsid w:val="009B3DD1"/>
    <w:rsid w:val="009C7485"/>
    <w:rsid w:val="009D2264"/>
    <w:rsid w:val="009D5AC2"/>
    <w:rsid w:val="009E68AF"/>
    <w:rsid w:val="00A0494E"/>
    <w:rsid w:val="00A17ECC"/>
    <w:rsid w:val="00A23529"/>
    <w:rsid w:val="00A4776C"/>
    <w:rsid w:val="00A60B46"/>
    <w:rsid w:val="00A61800"/>
    <w:rsid w:val="00A70AD3"/>
    <w:rsid w:val="00A73CC1"/>
    <w:rsid w:val="00A75160"/>
    <w:rsid w:val="00A77443"/>
    <w:rsid w:val="00A7757F"/>
    <w:rsid w:val="00A77853"/>
    <w:rsid w:val="00A77974"/>
    <w:rsid w:val="00AA386E"/>
    <w:rsid w:val="00AA66D8"/>
    <w:rsid w:val="00AB240D"/>
    <w:rsid w:val="00AC37BC"/>
    <w:rsid w:val="00AC3B95"/>
    <w:rsid w:val="00AC6F47"/>
    <w:rsid w:val="00AF2265"/>
    <w:rsid w:val="00B07326"/>
    <w:rsid w:val="00B1076B"/>
    <w:rsid w:val="00B1632A"/>
    <w:rsid w:val="00B24A61"/>
    <w:rsid w:val="00B370B2"/>
    <w:rsid w:val="00B41C01"/>
    <w:rsid w:val="00B44A68"/>
    <w:rsid w:val="00B603CE"/>
    <w:rsid w:val="00B620D7"/>
    <w:rsid w:val="00B641DE"/>
    <w:rsid w:val="00B664DF"/>
    <w:rsid w:val="00B75B2C"/>
    <w:rsid w:val="00B83DB6"/>
    <w:rsid w:val="00BA31E3"/>
    <w:rsid w:val="00BA77FE"/>
    <w:rsid w:val="00BB3F59"/>
    <w:rsid w:val="00BB4720"/>
    <w:rsid w:val="00BC0607"/>
    <w:rsid w:val="00BC3334"/>
    <w:rsid w:val="00BD5842"/>
    <w:rsid w:val="00BD6492"/>
    <w:rsid w:val="00BE0026"/>
    <w:rsid w:val="00BE4969"/>
    <w:rsid w:val="00C1132A"/>
    <w:rsid w:val="00C20F08"/>
    <w:rsid w:val="00C26B70"/>
    <w:rsid w:val="00C37DF6"/>
    <w:rsid w:val="00C43E40"/>
    <w:rsid w:val="00C47BA7"/>
    <w:rsid w:val="00C63361"/>
    <w:rsid w:val="00C7201D"/>
    <w:rsid w:val="00C75515"/>
    <w:rsid w:val="00C820B9"/>
    <w:rsid w:val="00C831E3"/>
    <w:rsid w:val="00C93A6E"/>
    <w:rsid w:val="00CA4950"/>
    <w:rsid w:val="00CC4B72"/>
    <w:rsid w:val="00CC5DED"/>
    <w:rsid w:val="00CD1C4D"/>
    <w:rsid w:val="00CD2F18"/>
    <w:rsid w:val="00CE3925"/>
    <w:rsid w:val="00CE6244"/>
    <w:rsid w:val="00CF64B1"/>
    <w:rsid w:val="00CF73E3"/>
    <w:rsid w:val="00D0066B"/>
    <w:rsid w:val="00D20D86"/>
    <w:rsid w:val="00D216C8"/>
    <w:rsid w:val="00D24AFF"/>
    <w:rsid w:val="00D304DB"/>
    <w:rsid w:val="00D35FE5"/>
    <w:rsid w:val="00D4055D"/>
    <w:rsid w:val="00D4445C"/>
    <w:rsid w:val="00D5143B"/>
    <w:rsid w:val="00D631F9"/>
    <w:rsid w:val="00D67856"/>
    <w:rsid w:val="00D81E19"/>
    <w:rsid w:val="00DB276D"/>
    <w:rsid w:val="00DC7E65"/>
    <w:rsid w:val="00DD6DD1"/>
    <w:rsid w:val="00DE0C27"/>
    <w:rsid w:val="00DE7841"/>
    <w:rsid w:val="00E15741"/>
    <w:rsid w:val="00E21FA9"/>
    <w:rsid w:val="00E31F5E"/>
    <w:rsid w:val="00E41B9A"/>
    <w:rsid w:val="00E449A2"/>
    <w:rsid w:val="00E57D92"/>
    <w:rsid w:val="00E84058"/>
    <w:rsid w:val="00E9511B"/>
    <w:rsid w:val="00EA5A60"/>
    <w:rsid w:val="00EA657D"/>
    <w:rsid w:val="00EB02BB"/>
    <w:rsid w:val="00EB4343"/>
    <w:rsid w:val="00EC08A7"/>
    <w:rsid w:val="00EC1FDB"/>
    <w:rsid w:val="00EC6C34"/>
    <w:rsid w:val="00EC6F69"/>
    <w:rsid w:val="00ED14B1"/>
    <w:rsid w:val="00ED72A8"/>
    <w:rsid w:val="00ED74BF"/>
    <w:rsid w:val="00EE02BC"/>
    <w:rsid w:val="00EE2E5D"/>
    <w:rsid w:val="00EE6F28"/>
    <w:rsid w:val="00EE77FA"/>
    <w:rsid w:val="00F06449"/>
    <w:rsid w:val="00F13CBE"/>
    <w:rsid w:val="00F2319F"/>
    <w:rsid w:val="00F34019"/>
    <w:rsid w:val="00F34589"/>
    <w:rsid w:val="00F349C1"/>
    <w:rsid w:val="00F356D5"/>
    <w:rsid w:val="00F41D10"/>
    <w:rsid w:val="00F45C53"/>
    <w:rsid w:val="00F5061B"/>
    <w:rsid w:val="00F80D72"/>
    <w:rsid w:val="00F84366"/>
    <w:rsid w:val="00F8617D"/>
    <w:rsid w:val="00F901F9"/>
    <w:rsid w:val="00F9280C"/>
    <w:rsid w:val="00F93618"/>
    <w:rsid w:val="00F96D8A"/>
    <w:rsid w:val="00FA1A3E"/>
    <w:rsid w:val="00FB07C4"/>
    <w:rsid w:val="00FC4200"/>
    <w:rsid w:val="00FD28EE"/>
    <w:rsid w:val="00FD66A4"/>
    <w:rsid w:val="00FD7B2C"/>
    <w:rsid w:val="00FE1080"/>
    <w:rsid w:val="00FE4E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9647E9-D5D3-41FD-98D1-8C1830A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902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02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8F26-2D19-4B15-A684-D75EC576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175</cp:revision>
  <cp:lastPrinted>2026-05-07T13:49:00Z</cp:lastPrinted>
  <dcterms:created xsi:type="dcterms:W3CDTF">2025-03-20T13:00:00Z</dcterms:created>
  <dcterms:modified xsi:type="dcterms:W3CDTF">2026-05-18T20:16:00Z</dcterms:modified>
</cp:coreProperties>
</file>