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2C9" w14:textId="12EF45BC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256/2026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42/2026 - Altera a redação do Art. 2º da Lei nº 2.398, de 1º de agosto de 2025, que CRIA a premiação “ALUNO NOTA DEZ” e “ESCOLA NOTA DEZ” PROFESSORA ERCI DE SOUZA OLIVEIRA, ao final de cada ano letivo, para os alunos do ensino fundamental na rede municipal e para as instituições públicas de ensino do Município de Alumínio, e dá outras providências..</w:t>
      </w:r>
    </w:p>
    <w:p w14:paraId="6920F97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10E7124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2174D0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2F3661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EA0DBBE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C1B023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331752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689D0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75D0E6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FE5EB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85198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41322C7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E0767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2DBE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DEC8C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C8B49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6C5A15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6CC145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E35709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32C93D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3164A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1EFD6B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90D78E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4E4463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467192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23BDCB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6D8EDDC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CDFD75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4CDE" w14:textId="77777777" w:rsidR="0098275C" w:rsidRDefault="0098275C">
      <w:r>
        <w:separator/>
      </w:r>
    </w:p>
  </w:endnote>
  <w:endnote w:type="continuationSeparator" w:id="0">
    <w:p w14:paraId="56A41EEA" w14:textId="77777777" w:rsidR="0098275C" w:rsidRDefault="009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7AB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CCC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6D3117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335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A710" w14:textId="77777777" w:rsidR="0098275C" w:rsidRDefault="0098275C">
      <w:r>
        <w:separator/>
      </w:r>
    </w:p>
  </w:footnote>
  <w:footnote w:type="continuationSeparator" w:id="0">
    <w:p w14:paraId="48C01667" w14:textId="77777777" w:rsidR="0098275C" w:rsidRDefault="0098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81D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A18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EFDE473" wp14:editId="2D31E28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DCB105B" wp14:editId="223F545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56140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30F013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76C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A001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AAC1C6" w:tentative="1">
      <w:start w:val="1"/>
      <w:numFmt w:val="lowerLetter"/>
      <w:lvlText w:val="%2."/>
      <w:lvlJc w:val="left"/>
      <w:pPr>
        <w:ind w:left="1440" w:hanging="360"/>
      </w:pPr>
    </w:lvl>
    <w:lvl w:ilvl="2" w:tplc="542EF9F6" w:tentative="1">
      <w:start w:val="1"/>
      <w:numFmt w:val="lowerRoman"/>
      <w:lvlText w:val="%3."/>
      <w:lvlJc w:val="right"/>
      <w:pPr>
        <w:ind w:left="2160" w:hanging="180"/>
      </w:pPr>
    </w:lvl>
    <w:lvl w:ilvl="3" w:tplc="1D408C52" w:tentative="1">
      <w:start w:val="1"/>
      <w:numFmt w:val="decimal"/>
      <w:lvlText w:val="%4."/>
      <w:lvlJc w:val="left"/>
      <w:pPr>
        <w:ind w:left="2880" w:hanging="360"/>
      </w:pPr>
    </w:lvl>
    <w:lvl w:ilvl="4" w:tplc="BF2CA09C" w:tentative="1">
      <w:start w:val="1"/>
      <w:numFmt w:val="lowerLetter"/>
      <w:lvlText w:val="%5."/>
      <w:lvlJc w:val="left"/>
      <w:pPr>
        <w:ind w:left="3600" w:hanging="360"/>
      </w:pPr>
    </w:lvl>
    <w:lvl w:ilvl="5" w:tplc="05D62C1C" w:tentative="1">
      <w:start w:val="1"/>
      <w:numFmt w:val="lowerRoman"/>
      <w:lvlText w:val="%6."/>
      <w:lvlJc w:val="right"/>
      <w:pPr>
        <w:ind w:left="4320" w:hanging="180"/>
      </w:pPr>
    </w:lvl>
    <w:lvl w:ilvl="6" w:tplc="9C6A01A2" w:tentative="1">
      <w:start w:val="1"/>
      <w:numFmt w:val="decimal"/>
      <w:lvlText w:val="%7."/>
      <w:lvlJc w:val="left"/>
      <w:pPr>
        <w:ind w:left="5040" w:hanging="360"/>
      </w:pPr>
    </w:lvl>
    <w:lvl w:ilvl="7" w:tplc="0FDA8FD2" w:tentative="1">
      <w:start w:val="1"/>
      <w:numFmt w:val="lowerLetter"/>
      <w:lvlText w:val="%8."/>
      <w:lvlJc w:val="left"/>
      <w:pPr>
        <w:ind w:left="5760" w:hanging="360"/>
      </w:pPr>
    </w:lvl>
    <w:lvl w:ilvl="8" w:tplc="E50EF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4537950">
    <w:abstractNumId w:val="1"/>
  </w:num>
  <w:num w:numId="2" w16cid:durableId="1542087745">
    <w:abstractNumId w:val="2"/>
  </w:num>
  <w:num w:numId="3" w16cid:durableId="16746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8275C"/>
    <w:rsid w:val="009C7A0E"/>
    <w:rsid w:val="009E59FA"/>
    <w:rsid w:val="009F1230"/>
    <w:rsid w:val="00A128B1"/>
    <w:rsid w:val="00A140FD"/>
    <w:rsid w:val="00AA4909"/>
    <w:rsid w:val="00AA7AB8"/>
    <w:rsid w:val="00B865B2"/>
    <w:rsid w:val="00BA6EBD"/>
    <w:rsid w:val="00C0719F"/>
    <w:rsid w:val="00C16A21"/>
    <w:rsid w:val="00C30F39"/>
    <w:rsid w:val="00C74031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6E6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2026-05-25T14:50:00Z</dcterms:modified>
</cp:coreProperties>
</file>