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8694" w14:textId="505E0797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308/2026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38/2026 - Parques de Diversão: Laudo de Inspeção Municipal, Vistoria Permanente e Protocolo de Segurança de Acidente</w:t>
      </w:r>
      <w:r w:rsidRPr="00164953">
        <w:rPr>
          <w:bCs/>
          <w:sz w:val="28"/>
          <w:szCs w:val="28"/>
        </w:rPr>
        <w:t>.</w:t>
      </w:r>
    </w:p>
    <w:p w14:paraId="3E7BAB6A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296BDE92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2A46517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6AF440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D2850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3475E3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3F69F8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752CA5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28822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17091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45C54E5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5A366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E67B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0FE15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455DD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12EC02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98E5C2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5712E2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204CDE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5C368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5A43BB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894E76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7E2C2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A71279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209A28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6ABFAF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DF2B" w14:textId="77777777" w:rsidR="00130859" w:rsidRDefault="00130859">
      <w:r>
        <w:separator/>
      </w:r>
    </w:p>
  </w:endnote>
  <w:endnote w:type="continuationSeparator" w:id="0">
    <w:p w14:paraId="6D1BE820" w14:textId="77777777" w:rsidR="00130859" w:rsidRDefault="001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A07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556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61DCBD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57A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F1D7" w14:textId="77777777" w:rsidR="00130859" w:rsidRDefault="00130859">
      <w:r>
        <w:separator/>
      </w:r>
    </w:p>
  </w:footnote>
  <w:footnote w:type="continuationSeparator" w:id="0">
    <w:p w14:paraId="2D7F893A" w14:textId="77777777" w:rsidR="00130859" w:rsidRDefault="001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499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8E0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B52A773" wp14:editId="0CEED27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10C604A" wp14:editId="12D6E0E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6209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A40C57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467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D06BA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941048" w:tentative="1">
      <w:start w:val="1"/>
      <w:numFmt w:val="lowerLetter"/>
      <w:lvlText w:val="%2."/>
      <w:lvlJc w:val="left"/>
      <w:pPr>
        <w:ind w:left="1440" w:hanging="360"/>
      </w:pPr>
    </w:lvl>
    <w:lvl w:ilvl="2" w:tplc="19D2E538" w:tentative="1">
      <w:start w:val="1"/>
      <w:numFmt w:val="lowerRoman"/>
      <w:lvlText w:val="%3."/>
      <w:lvlJc w:val="right"/>
      <w:pPr>
        <w:ind w:left="2160" w:hanging="180"/>
      </w:pPr>
    </w:lvl>
    <w:lvl w:ilvl="3" w:tplc="2BB885AA" w:tentative="1">
      <w:start w:val="1"/>
      <w:numFmt w:val="decimal"/>
      <w:lvlText w:val="%4."/>
      <w:lvlJc w:val="left"/>
      <w:pPr>
        <w:ind w:left="2880" w:hanging="360"/>
      </w:pPr>
    </w:lvl>
    <w:lvl w:ilvl="4" w:tplc="31284216" w:tentative="1">
      <w:start w:val="1"/>
      <w:numFmt w:val="lowerLetter"/>
      <w:lvlText w:val="%5."/>
      <w:lvlJc w:val="left"/>
      <w:pPr>
        <w:ind w:left="3600" w:hanging="360"/>
      </w:pPr>
    </w:lvl>
    <w:lvl w:ilvl="5" w:tplc="B0A2A426" w:tentative="1">
      <w:start w:val="1"/>
      <w:numFmt w:val="lowerRoman"/>
      <w:lvlText w:val="%6."/>
      <w:lvlJc w:val="right"/>
      <w:pPr>
        <w:ind w:left="4320" w:hanging="180"/>
      </w:pPr>
    </w:lvl>
    <w:lvl w:ilvl="6" w:tplc="E96C7CD0" w:tentative="1">
      <w:start w:val="1"/>
      <w:numFmt w:val="decimal"/>
      <w:lvlText w:val="%7."/>
      <w:lvlJc w:val="left"/>
      <w:pPr>
        <w:ind w:left="5040" w:hanging="360"/>
      </w:pPr>
    </w:lvl>
    <w:lvl w:ilvl="7" w:tplc="C6AC2BE8" w:tentative="1">
      <w:start w:val="1"/>
      <w:numFmt w:val="lowerLetter"/>
      <w:lvlText w:val="%8."/>
      <w:lvlJc w:val="left"/>
      <w:pPr>
        <w:ind w:left="5760" w:hanging="360"/>
      </w:pPr>
    </w:lvl>
    <w:lvl w:ilvl="8" w:tplc="C99E2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7337228">
    <w:abstractNumId w:val="1"/>
  </w:num>
  <w:num w:numId="2" w16cid:durableId="1426414674">
    <w:abstractNumId w:val="2"/>
  </w:num>
  <w:num w:numId="3" w16cid:durableId="92438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30859"/>
    <w:rsid w:val="00144491"/>
    <w:rsid w:val="00164953"/>
    <w:rsid w:val="001707E2"/>
    <w:rsid w:val="00185411"/>
    <w:rsid w:val="001A08A4"/>
    <w:rsid w:val="001F7E0D"/>
    <w:rsid w:val="00206C52"/>
    <w:rsid w:val="00286281"/>
    <w:rsid w:val="00296F02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865E5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5B8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2026-06-08T11:35:00Z</dcterms:modified>
</cp:coreProperties>
</file>