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324/2026 ao Projeto de Lei Nº 41/2026</w:t>
      </w:r>
      <w:r w:rsidR="006429BE" w:rsidRPr="00B865B2">
        <w:rPr>
          <w:bCs/>
          <w:sz w:val="28"/>
          <w:szCs w:val="28"/>
        </w:rPr>
        <w:t>,</w:t>
      </w:r>
      <w:r w:rsidR="00CD60B2">
        <w:rPr>
          <w:bCs/>
          <w:sz w:val="28"/>
          <w:szCs w:val="28"/>
        </w:rPr>
        <w:t xml:space="preserve"> de autoria do vereador Prof. Jediel de Carvalho,</w:t>
      </w:r>
      <w:r w:rsidR="006429BE" w:rsidRPr="00B865B2">
        <w:rPr>
          <w:bCs/>
          <w:sz w:val="28"/>
          <w:szCs w:val="28"/>
        </w:rPr>
        <w:t xml:space="preserve"> DA COMISSÃO DE JUSTIÇA E REDAÇÃO,</w:t>
      </w:r>
      <w:bookmarkStart w:id="0" w:name="_Hlk201588870"/>
      <w:r w:rsidR="00CD60B2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DISPÕE SOBRE REVOGAÇÃO INTEGRAL DA LEI N° 2.377, DE 28 DE MAIO DE 2025.</w:t>
      </w: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RDefault="002E5E6C" w:rsidP="002E5E6C">
      <w:pPr>
        <w:jc w:val="both"/>
        <w:rPr>
          <w:b/>
          <w:sz w:val="28"/>
          <w:szCs w:val="28"/>
        </w:rPr>
      </w:pPr>
    </w:p>
    <w:p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0FA" w:rsidRDefault="008C20FA">
      <w:r>
        <w:separator/>
      </w:r>
    </w:p>
  </w:endnote>
  <w:endnote w:type="continuationSeparator" w:id="0">
    <w:p w:rsidR="008C20FA" w:rsidRDefault="008C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0FA" w:rsidRDefault="008C20FA">
      <w:r>
        <w:separator/>
      </w:r>
    </w:p>
  </w:footnote>
  <w:footnote w:type="continuationSeparator" w:id="0">
    <w:p w:rsidR="008C20FA" w:rsidRDefault="008C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3152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054470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349E28" w:tentative="1">
      <w:start w:val="1"/>
      <w:numFmt w:val="lowerLetter"/>
      <w:lvlText w:val="%2."/>
      <w:lvlJc w:val="left"/>
      <w:pPr>
        <w:ind w:left="1440" w:hanging="360"/>
      </w:pPr>
    </w:lvl>
    <w:lvl w:ilvl="2" w:tplc="F0C417DE" w:tentative="1">
      <w:start w:val="1"/>
      <w:numFmt w:val="lowerRoman"/>
      <w:lvlText w:val="%3."/>
      <w:lvlJc w:val="right"/>
      <w:pPr>
        <w:ind w:left="2160" w:hanging="180"/>
      </w:pPr>
    </w:lvl>
    <w:lvl w:ilvl="3" w:tplc="24EE424E" w:tentative="1">
      <w:start w:val="1"/>
      <w:numFmt w:val="decimal"/>
      <w:lvlText w:val="%4."/>
      <w:lvlJc w:val="left"/>
      <w:pPr>
        <w:ind w:left="2880" w:hanging="360"/>
      </w:pPr>
    </w:lvl>
    <w:lvl w:ilvl="4" w:tplc="2598858A" w:tentative="1">
      <w:start w:val="1"/>
      <w:numFmt w:val="lowerLetter"/>
      <w:lvlText w:val="%5."/>
      <w:lvlJc w:val="left"/>
      <w:pPr>
        <w:ind w:left="3600" w:hanging="360"/>
      </w:pPr>
    </w:lvl>
    <w:lvl w:ilvl="5" w:tplc="9B42B872" w:tentative="1">
      <w:start w:val="1"/>
      <w:numFmt w:val="lowerRoman"/>
      <w:lvlText w:val="%6."/>
      <w:lvlJc w:val="right"/>
      <w:pPr>
        <w:ind w:left="4320" w:hanging="180"/>
      </w:pPr>
    </w:lvl>
    <w:lvl w:ilvl="6" w:tplc="9AC60754" w:tentative="1">
      <w:start w:val="1"/>
      <w:numFmt w:val="decimal"/>
      <w:lvlText w:val="%7."/>
      <w:lvlJc w:val="left"/>
      <w:pPr>
        <w:ind w:left="5040" w:hanging="360"/>
      </w:pPr>
    </w:lvl>
    <w:lvl w:ilvl="7" w:tplc="759092AC" w:tentative="1">
      <w:start w:val="1"/>
      <w:numFmt w:val="lowerLetter"/>
      <w:lvlText w:val="%8."/>
      <w:lvlJc w:val="left"/>
      <w:pPr>
        <w:ind w:left="5760" w:hanging="360"/>
      </w:pPr>
    </w:lvl>
    <w:lvl w:ilvl="8" w:tplc="67FE1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0915797">
    <w:abstractNumId w:val="1"/>
  </w:num>
  <w:num w:numId="2" w16cid:durableId="139883608">
    <w:abstractNumId w:val="2"/>
  </w:num>
  <w:num w:numId="3" w16cid:durableId="47245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C20FA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D60B2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64B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2026-06-15T14:03:00Z</cp:lastPrinted>
  <dcterms:created xsi:type="dcterms:W3CDTF">2026-02-27T16:27:00Z</dcterms:created>
  <dcterms:modified xsi:type="dcterms:W3CDTF">2026-06-15T14:03:00Z</dcterms:modified>
</cp:coreProperties>
</file>