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041F" w14:textId="3DBAD9AF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329/2026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Resolução Nº 20/2026 - Concede folga remunerada ao servidor doador de sangue.</w:t>
      </w:r>
    </w:p>
    <w:p w14:paraId="104FDF8C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633FBFD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FB0A8D4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749862F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AADA99E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350E57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180FD7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C88D79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8C44E8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E06004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45EFF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0113FC2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BE003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1B552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9FE69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5DBB5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8E9EBC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107EB77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7E125D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74D13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8B025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6E5E23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C24B95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7E80D0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C47F8F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0270381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3BE5BA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8CF162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5131" w14:textId="77777777" w:rsidR="002D48E5" w:rsidRDefault="002D48E5">
      <w:r>
        <w:separator/>
      </w:r>
    </w:p>
  </w:endnote>
  <w:endnote w:type="continuationSeparator" w:id="0">
    <w:p w14:paraId="28CB13AD" w14:textId="77777777" w:rsidR="002D48E5" w:rsidRDefault="002D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873A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AD8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5D7FC9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026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D95F" w14:textId="77777777" w:rsidR="002D48E5" w:rsidRDefault="002D48E5">
      <w:r>
        <w:separator/>
      </w:r>
    </w:p>
  </w:footnote>
  <w:footnote w:type="continuationSeparator" w:id="0">
    <w:p w14:paraId="10358F4F" w14:textId="77777777" w:rsidR="002D48E5" w:rsidRDefault="002D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B73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4B8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735F21D" wp14:editId="1B96431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E997DAF" wp14:editId="11778DB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55684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8CBD5D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A44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320BC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DE0D80" w:tentative="1">
      <w:start w:val="1"/>
      <w:numFmt w:val="lowerLetter"/>
      <w:lvlText w:val="%2."/>
      <w:lvlJc w:val="left"/>
      <w:pPr>
        <w:ind w:left="1440" w:hanging="360"/>
      </w:pPr>
    </w:lvl>
    <w:lvl w:ilvl="2" w:tplc="60E0E534" w:tentative="1">
      <w:start w:val="1"/>
      <w:numFmt w:val="lowerRoman"/>
      <w:lvlText w:val="%3."/>
      <w:lvlJc w:val="right"/>
      <w:pPr>
        <w:ind w:left="2160" w:hanging="180"/>
      </w:pPr>
    </w:lvl>
    <w:lvl w:ilvl="3" w:tplc="8C68D70E" w:tentative="1">
      <w:start w:val="1"/>
      <w:numFmt w:val="decimal"/>
      <w:lvlText w:val="%4."/>
      <w:lvlJc w:val="left"/>
      <w:pPr>
        <w:ind w:left="2880" w:hanging="360"/>
      </w:pPr>
    </w:lvl>
    <w:lvl w:ilvl="4" w:tplc="AC04B0FC" w:tentative="1">
      <w:start w:val="1"/>
      <w:numFmt w:val="lowerLetter"/>
      <w:lvlText w:val="%5."/>
      <w:lvlJc w:val="left"/>
      <w:pPr>
        <w:ind w:left="3600" w:hanging="360"/>
      </w:pPr>
    </w:lvl>
    <w:lvl w:ilvl="5" w:tplc="5A62E2DA" w:tentative="1">
      <w:start w:val="1"/>
      <w:numFmt w:val="lowerRoman"/>
      <w:lvlText w:val="%6."/>
      <w:lvlJc w:val="right"/>
      <w:pPr>
        <w:ind w:left="4320" w:hanging="180"/>
      </w:pPr>
    </w:lvl>
    <w:lvl w:ilvl="6" w:tplc="43046BA2" w:tentative="1">
      <w:start w:val="1"/>
      <w:numFmt w:val="decimal"/>
      <w:lvlText w:val="%7."/>
      <w:lvlJc w:val="left"/>
      <w:pPr>
        <w:ind w:left="5040" w:hanging="360"/>
      </w:pPr>
    </w:lvl>
    <w:lvl w:ilvl="7" w:tplc="BF70B808" w:tentative="1">
      <w:start w:val="1"/>
      <w:numFmt w:val="lowerLetter"/>
      <w:lvlText w:val="%8."/>
      <w:lvlJc w:val="left"/>
      <w:pPr>
        <w:ind w:left="5760" w:hanging="360"/>
      </w:pPr>
    </w:lvl>
    <w:lvl w:ilvl="8" w:tplc="B2088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7403051">
    <w:abstractNumId w:val="1"/>
  </w:num>
  <w:num w:numId="2" w16cid:durableId="1005404136">
    <w:abstractNumId w:val="2"/>
  </w:num>
  <w:num w:numId="3" w16cid:durableId="88028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30DB5"/>
    <w:rsid w:val="00286281"/>
    <w:rsid w:val="002B20BF"/>
    <w:rsid w:val="002D48A0"/>
    <w:rsid w:val="002D48E5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1714E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CA9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2026-06-15T14:18:00Z</dcterms:modified>
</cp:coreProperties>
</file>