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29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33EFD4E9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 xml:space="preserve">, </w:t>
      </w:r>
      <w:r w:rsidRPr="007D5D99">
        <w:rPr>
          <w:rFonts w:ascii="Trebuchet MS" w:hAnsi="Trebuchet MS"/>
          <w:bCs/>
        </w:rPr>
        <w:t xml:space="preserve">de autoria do edil </w:t>
      </w:r>
      <w:r w:rsidRPr="007D5D99" w:rsidR="007D5D99">
        <w:rPr>
          <w:rFonts w:ascii="Trebuchet MS" w:hAnsi="Trebuchet MS"/>
          <w:bCs/>
        </w:rPr>
        <w:t>Chico Capoeira</w:t>
      </w:r>
      <w:r w:rsidR="00C64CAB">
        <w:rPr>
          <w:rFonts w:ascii="Trebuchet MS" w:hAnsi="Trebuchet MS"/>
          <w:bCs/>
        </w:rPr>
        <w:t xml:space="preserve"> e Rivera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 w:rsidR="00945585">
        <w:rPr>
          <w:rFonts w:ascii="Trebuchet MS" w:hAnsi="Trebuchet MS"/>
          <w:b/>
          <w:u w:val="single"/>
        </w:rPr>
        <w:t>07/2024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A716E8" w:rsidRPr="00A51E9B" w:rsidP="00A716E8" w14:paraId="23AC2A93" w14:textId="5A932319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="00C27AFE">
        <w:rPr>
          <w:rFonts w:ascii="Trebuchet MS" w:hAnsi="Trebuchet MS"/>
          <w:color w:val="000000" w:themeColor="text1"/>
          <w:shd w:val="clear" w:color="auto" w:fill="FFFFFF"/>
        </w:rPr>
        <w:t>Saúde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</w:t>
      </w:r>
      <w:r w:rsidR="00B00405">
        <w:rPr>
          <w:rFonts w:ascii="Trebuchet MS" w:hAnsi="Trebuchet MS"/>
          <w:color w:val="000000" w:themeColor="text1"/>
          <w:shd w:val="clear" w:color="auto" w:fill="FFFFFF"/>
        </w:rPr>
        <w:t>“</w:t>
      </w:r>
      <w:r w:rsidR="008B7A58">
        <w:rPr>
          <w:rFonts w:ascii="Trebuchet MS" w:hAnsi="Trebuchet MS"/>
          <w:color w:val="000000" w:themeColor="text1"/>
          <w:shd w:val="clear" w:color="auto" w:fill="FFFFFF"/>
        </w:rPr>
        <w:t>Sorriso Feliz</w:t>
      </w:r>
      <w:r w:rsidR="00B00405">
        <w:rPr>
          <w:rFonts w:ascii="Trebuchet MS" w:hAnsi="Trebuchet MS"/>
          <w:color w:val="000000" w:themeColor="text1"/>
          <w:shd w:val="clear" w:color="auto" w:fill="FFFFFF"/>
        </w:rPr>
        <w:t xml:space="preserve"> Alumínio</w:t>
      </w:r>
      <w:r w:rsidR="004D56DB">
        <w:rPr>
          <w:rFonts w:ascii="Trebuchet MS" w:hAnsi="Trebuchet MS"/>
          <w:color w:val="000000" w:themeColor="text1"/>
          <w:shd w:val="clear" w:color="auto" w:fill="FFFFFF"/>
        </w:rPr>
        <w:t>”</w:t>
      </w:r>
      <w:r w:rsidR="0006308D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B00405">
        <w:rPr>
          <w:rFonts w:ascii="Trebuchet MS" w:hAnsi="Trebuchet MS"/>
          <w:color w:val="000000" w:themeColor="text1"/>
          <w:shd w:val="clear" w:color="auto" w:fill="FFFFFF"/>
        </w:rPr>
        <w:t>(que consiste em saúde e higiene bocal nas escolas</w:t>
      </w:r>
      <w:r w:rsidR="00B9732A">
        <w:rPr>
          <w:rFonts w:ascii="Trebuchet MS" w:hAnsi="Trebuchet MS"/>
          <w:color w:val="000000" w:themeColor="text1"/>
          <w:shd w:val="clear" w:color="auto" w:fill="FFFFFF"/>
        </w:rPr>
        <w:t>)</w:t>
      </w:r>
      <w:r w:rsidR="00AD1C70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B9732A">
        <w:rPr>
          <w:rFonts w:ascii="Trebuchet MS" w:hAnsi="Trebuchet MS"/>
          <w:color w:val="000000" w:themeColor="text1"/>
          <w:shd w:val="clear" w:color="auto" w:fill="FFFFFF"/>
        </w:rPr>
        <w:t>destinado aos alunos</w:t>
      </w:r>
      <w:r w:rsidR="00AD1C70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4D56DB">
        <w:rPr>
          <w:rFonts w:ascii="Trebuchet MS" w:hAnsi="Trebuchet MS"/>
          <w:color w:val="000000" w:themeColor="text1"/>
          <w:shd w:val="clear" w:color="auto" w:fill="FFFFFF"/>
        </w:rPr>
        <w:t xml:space="preserve">da </w:t>
      </w:r>
      <w:r w:rsidR="00BF41D9">
        <w:rPr>
          <w:rFonts w:ascii="Trebuchet MS" w:hAnsi="Trebuchet MS"/>
          <w:color w:val="000000" w:themeColor="text1"/>
          <w:shd w:val="clear" w:color="auto" w:fill="FFFFFF"/>
        </w:rPr>
        <w:t>R</w:t>
      </w:r>
      <w:r w:rsidR="004D56DB">
        <w:rPr>
          <w:rFonts w:ascii="Trebuchet MS" w:hAnsi="Trebuchet MS"/>
          <w:color w:val="000000" w:themeColor="text1"/>
          <w:shd w:val="clear" w:color="auto" w:fill="FFFFFF"/>
        </w:rPr>
        <w:t xml:space="preserve">ede </w:t>
      </w:r>
      <w:r w:rsidR="00BF41D9">
        <w:rPr>
          <w:rFonts w:ascii="Trebuchet MS" w:hAnsi="Trebuchet MS"/>
          <w:color w:val="000000" w:themeColor="text1"/>
          <w:shd w:val="clear" w:color="auto" w:fill="FFFFFF"/>
        </w:rPr>
        <w:t>P</w:t>
      </w:r>
      <w:r w:rsidR="004D56DB">
        <w:rPr>
          <w:rFonts w:ascii="Trebuchet MS" w:hAnsi="Trebuchet MS"/>
          <w:color w:val="000000" w:themeColor="text1"/>
          <w:shd w:val="clear" w:color="auto" w:fill="FFFFFF"/>
        </w:rPr>
        <w:t xml:space="preserve">ública </w:t>
      </w:r>
      <w:r w:rsidR="00BF41D9">
        <w:rPr>
          <w:rFonts w:ascii="Trebuchet MS" w:hAnsi="Trebuchet MS"/>
          <w:color w:val="000000" w:themeColor="text1"/>
          <w:shd w:val="clear" w:color="auto" w:fill="FFFFFF"/>
        </w:rPr>
        <w:t>M</w:t>
      </w:r>
      <w:r w:rsidR="004D56DB">
        <w:rPr>
          <w:rFonts w:ascii="Trebuchet MS" w:hAnsi="Trebuchet MS"/>
          <w:color w:val="000000" w:themeColor="text1"/>
          <w:shd w:val="clear" w:color="auto" w:fill="FFFFFF"/>
        </w:rPr>
        <w:t>unicipal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R$</w:t>
      </w:r>
      <w:r w:rsidR="00773356">
        <w:rPr>
          <w:rFonts w:ascii="Trebuchet MS" w:hAnsi="Trebuchet MS"/>
          <w:color w:val="000000" w:themeColor="text1"/>
          <w:shd w:val="clear" w:color="auto" w:fill="FFFFFF"/>
        </w:rPr>
        <w:t xml:space="preserve">: </w:t>
      </w:r>
      <w:r w:rsidR="00AD1C70">
        <w:rPr>
          <w:rFonts w:ascii="Trebuchet MS" w:hAnsi="Trebuchet MS"/>
          <w:color w:val="000000" w:themeColor="text1"/>
          <w:shd w:val="clear" w:color="auto" w:fill="FFFFFF"/>
        </w:rPr>
        <w:t>100</w:t>
      </w:r>
      <w:r w:rsidR="00773356">
        <w:rPr>
          <w:rFonts w:ascii="Trebuchet MS" w:hAnsi="Trebuchet MS"/>
          <w:color w:val="000000" w:themeColor="text1"/>
          <w:shd w:val="clear" w:color="auto" w:fill="FFFFFF"/>
        </w:rPr>
        <w:t>.000,00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(</w:t>
      </w:r>
      <w:r w:rsidR="00AD1C70">
        <w:rPr>
          <w:rFonts w:ascii="Trebuchet MS" w:hAnsi="Trebuchet MS"/>
          <w:color w:val="000000" w:themeColor="text1"/>
          <w:shd w:val="clear" w:color="auto" w:fill="FFFFFF"/>
        </w:rPr>
        <w:t>Cem mil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reais)</w:t>
      </w:r>
      <w:r w:rsidR="00D86ECA">
        <w:rPr>
          <w:rFonts w:ascii="Trebuchet MS" w:hAnsi="Trebuchet MS"/>
          <w:color w:val="000000" w:themeColor="text1"/>
          <w:shd w:val="clear" w:color="auto" w:fill="FFFFFF"/>
        </w:rPr>
        <w:t xml:space="preserve">, sendo R$: 55.000,00 (Cinquenta e Cinco mil) do Vereador Chico Capoeira e </w:t>
      </w:r>
      <w:r w:rsidR="00181F6F">
        <w:rPr>
          <w:rFonts w:ascii="Trebuchet MS" w:hAnsi="Trebuchet MS"/>
          <w:color w:val="000000" w:themeColor="text1"/>
          <w:shd w:val="clear" w:color="auto" w:fill="FFFFFF"/>
        </w:rPr>
        <w:t>R$: 45.000,00 (Quarenta e Cinco mil) do Vereador Rivera.</w:t>
      </w:r>
    </w:p>
    <w:p w:rsidR="00A716E8" w:rsidP="00A716E8" w14:paraId="1EEA0546" w14:textId="438FA73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A51E9B" w:rsidP="00A716E8" w14:paraId="12D906EE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A716E8" w:rsidRPr="00D84ABB" w:rsidP="00A716E8" w14:paraId="2AEB8A4A" w14:textId="75F5CA06">
      <w:pPr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</w:t>
      </w:r>
      <w:r w:rsidRPr="00D84A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Sala das Sessões “Vereador Orlando Silva”, </w:t>
      </w:r>
      <w:r w:rsidR="00AA114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2</w:t>
      </w:r>
      <w:r w:rsidR="009731A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3</w:t>
      </w:r>
      <w:r w:rsidRPr="00D84AB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0A205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Outubro</w:t>
      </w:r>
      <w:r w:rsidRPr="00D84AB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 de 2024</w:t>
      </w:r>
    </w:p>
    <w:p w:rsidR="00A716E8" w:rsidRPr="00A51E9B" w:rsidP="00A716E8" w14:paraId="005B92D5" w14:textId="77777777">
      <w:pPr>
        <w:jc w:val="both"/>
        <w:rPr>
          <w:rFonts w:ascii="Trebuchet MS" w:hAnsi="Trebuchet MS"/>
        </w:rPr>
      </w:pPr>
    </w:p>
    <w:p w:rsidR="00A716E8" w:rsidRPr="00A51E9B" w:rsidP="00A716E8" w14:paraId="541C9B84" w14:textId="77777777">
      <w:pPr>
        <w:jc w:val="both"/>
        <w:rPr>
          <w:rFonts w:ascii="Trebuchet MS" w:hAnsi="Trebuchet MS"/>
        </w:rPr>
      </w:pPr>
    </w:p>
    <w:p w:rsidR="00E128C0" w:rsidRPr="00E128C0" w:rsidP="00A716E8" w14:paraId="35C4BA6B" w14:textId="4620EA53">
      <w:pPr>
        <w:jc w:val="center"/>
        <w:rPr>
          <w:rFonts w:ascii="Times New Roman" w:hAnsi="Times New Roman" w:cs="Times New Roman"/>
          <w:b/>
          <w:bCs/>
        </w:rPr>
      </w:pPr>
      <w:r w:rsidRPr="00E128C0">
        <w:rPr>
          <w:rFonts w:ascii="Times New Roman" w:hAnsi="Times New Roman" w:cs="Times New Roman"/>
          <w:b/>
          <w:bCs/>
        </w:rPr>
        <w:t>CHICO CAPOEIRA</w:t>
      </w:r>
    </w:p>
    <w:p w:rsidR="00A716E8" w:rsidRPr="00E128C0" w:rsidP="00A716E8" w14:paraId="0640C2F5" w14:textId="0A8CA770">
      <w:pPr>
        <w:jc w:val="center"/>
        <w:rPr>
          <w:rFonts w:ascii="Times New Roman" w:hAnsi="Times New Roman" w:cs="Times New Roman"/>
          <w:b/>
          <w:bCs/>
        </w:rPr>
      </w:pPr>
      <w:r w:rsidRPr="00E128C0">
        <w:rPr>
          <w:rFonts w:ascii="Times New Roman" w:hAnsi="Times New Roman" w:cs="Times New Roman"/>
          <w:b/>
          <w:bCs/>
        </w:rPr>
        <w:t>VEREADOR</w:t>
      </w:r>
    </w:p>
    <w:p w:rsidR="00A716E8" w:rsidP="00A716E8" w14:paraId="7D83F1D0" w14:textId="77777777">
      <w:pPr>
        <w:jc w:val="center"/>
        <w:rPr>
          <w:rFonts w:ascii="Trebuchet MS" w:hAnsi="Trebuchet MS"/>
        </w:rPr>
      </w:pPr>
    </w:p>
    <w:p w:rsidR="00AD1C70" w:rsidRPr="002A4231" w:rsidP="00A716E8" w14:paraId="1DFA3167" w14:textId="402CC7ED">
      <w:pPr>
        <w:jc w:val="center"/>
        <w:rPr>
          <w:rFonts w:ascii="Times New Roman" w:hAnsi="Times New Roman" w:cs="Times New Roman"/>
          <w:b/>
          <w:bCs/>
        </w:rPr>
      </w:pPr>
      <w:r w:rsidRPr="002A4231">
        <w:rPr>
          <w:rFonts w:ascii="Times New Roman" w:hAnsi="Times New Roman" w:cs="Times New Roman"/>
          <w:b/>
          <w:bCs/>
        </w:rPr>
        <w:t>RIVERA</w:t>
      </w:r>
    </w:p>
    <w:p w:rsidR="002A4231" w:rsidRPr="002A4231" w:rsidP="00A716E8" w14:paraId="1478B2CD" w14:textId="4A3E50E1">
      <w:pPr>
        <w:jc w:val="center"/>
        <w:rPr>
          <w:rFonts w:ascii="Times New Roman" w:hAnsi="Times New Roman" w:cs="Times New Roman"/>
          <w:b/>
          <w:bCs/>
        </w:rPr>
      </w:pPr>
      <w:r w:rsidRPr="002A4231">
        <w:rPr>
          <w:rFonts w:ascii="Times New Roman" w:hAnsi="Times New Roman" w:cs="Times New Roman"/>
          <w:b/>
          <w:bCs/>
        </w:rPr>
        <w:t>VEREADOR</w:t>
      </w:r>
    </w:p>
    <w:p w:rsidR="00A716E8" w:rsidRPr="00A51E9B" w:rsidP="00A716E8" w14:paraId="49E0BD56" w14:textId="77777777">
      <w:pPr>
        <w:jc w:val="center"/>
        <w:rPr>
          <w:rFonts w:ascii="Trebuchet MS" w:hAnsi="Trebuchet MS"/>
        </w:rPr>
      </w:pPr>
    </w:p>
    <w:p w:rsidR="00A716E8" w:rsidRPr="00A51E9B" w:rsidP="00A716E8" w14:paraId="4DCC60FC" w14:textId="77777777">
      <w:pPr>
        <w:jc w:val="center"/>
        <w:rPr>
          <w:rFonts w:ascii="Trebuchet MS" w:hAnsi="Trebuchet MS"/>
        </w:rPr>
      </w:pPr>
    </w:p>
    <w:p w:rsidR="00A716E8" w:rsidRPr="00A51E9B" w:rsidP="00A716E8" w14:paraId="34B18E1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1AA513CD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49F5543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63ACE3C0" w14:textId="77777777">
      <w:pPr>
        <w:jc w:val="center"/>
        <w:rPr>
          <w:rFonts w:ascii="Trebuchet MS" w:hAnsi="Trebuchet MS"/>
          <w:b/>
        </w:rPr>
      </w:pPr>
    </w:p>
    <w:p w:rsidR="001F42CA" w:rsidRPr="001F42CA" w:rsidP="001F42CA" w14:paraId="4E5B3085" w14:textId="77777777">
      <w:pPr>
        <w:jc w:val="both"/>
        <w:rPr>
          <w:rFonts w:ascii="Trebuchet MS" w:hAnsi="Trebuchet MS"/>
          <w:bCs/>
        </w:rPr>
      </w:pPr>
      <w:r w:rsidRPr="00A51E9B">
        <w:rPr>
          <w:rFonts w:ascii="Trebuchet MS" w:hAnsi="Trebuchet MS"/>
          <w:b/>
        </w:rPr>
        <w:t xml:space="preserve">JUSTIFICATIVA - </w:t>
      </w:r>
      <w:r w:rsidRPr="001F42CA">
        <w:rPr>
          <w:rFonts w:ascii="Trebuchet MS" w:hAnsi="Trebuchet MS"/>
          <w:bCs/>
        </w:rPr>
        <w:t xml:space="preserve">O projeto "Sorriso Feliz Alumínio" será implementado na próxima gestão municipal com o objetivo de promover melhorias estruturais e preventivas na saúde bucal das crianças, alinhado à Resolução SS - 12, de 11 de janeiro de 2020, que estabelece as diretrizes estaduais para a saúde bucal. Com a reorganização em curso, o foco será ampliado para o atendimento odontológico sistemático nas escolas, utilizando a Odontologia de Mínima Intervenção (OMI), que promove ações preventivas e tratamentos minimamente invasivos, como aplicação tópica de flúor e o Tratamento Restaurador </w:t>
      </w:r>
      <w:r w:rsidRPr="001F42CA">
        <w:rPr>
          <w:rFonts w:ascii="Trebuchet MS" w:hAnsi="Trebuchet MS"/>
          <w:bCs/>
        </w:rPr>
        <w:t>Atraumático</w:t>
      </w:r>
      <w:r w:rsidRPr="001F42CA">
        <w:rPr>
          <w:rFonts w:ascii="Trebuchet MS" w:hAnsi="Trebuchet MS"/>
          <w:bCs/>
        </w:rPr>
        <w:t xml:space="preserve"> (ART).</w:t>
      </w:r>
    </w:p>
    <w:p w:rsidR="001F42CA" w:rsidRPr="001F42CA" w:rsidP="001F42CA" w14:paraId="1B614379" w14:textId="77777777">
      <w:pPr>
        <w:jc w:val="both"/>
        <w:rPr>
          <w:rFonts w:ascii="Trebuchet MS" w:hAnsi="Trebuchet MS"/>
          <w:bCs/>
        </w:rPr>
      </w:pPr>
      <w:r w:rsidRPr="001F42CA">
        <w:rPr>
          <w:rFonts w:ascii="Trebuchet MS" w:hAnsi="Trebuchet MS"/>
          <w:bCs/>
        </w:rPr>
        <w:t xml:space="preserve">A nova gestão será responsável pela implementação do projeto, fortalecendo a integração entre saúde e educação para garantir o atendimento regular nas creches e escolas. O "Sorriso Feliz Alumínio" </w:t>
      </w:r>
      <w:r w:rsidRPr="001F42CA">
        <w:rPr>
          <w:rFonts w:ascii="Trebuchet MS" w:hAnsi="Trebuchet MS"/>
          <w:bCs/>
        </w:rPr>
        <w:t>promoverá um impacto positivo direto nos indicadores de saúde pública, com um programa contínuo de prevenção e tratamento odontológico.</w:t>
      </w:r>
    </w:p>
    <w:p w:rsidR="001F42CA" w:rsidRPr="001F42CA" w:rsidP="001F42CA" w14:paraId="7D6634AC" w14:textId="77777777">
      <w:pPr>
        <w:jc w:val="both"/>
        <w:rPr>
          <w:rFonts w:ascii="Trebuchet MS" w:hAnsi="Trebuchet MS"/>
          <w:bCs/>
        </w:rPr>
      </w:pPr>
    </w:p>
    <w:p w:rsidR="001F42CA" w:rsidRPr="001F42CA" w:rsidP="001F42CA" w14:paraId="54FFA1C5" w14:textId="77777777">
      <w:pPr>
        <w:jc w:val="both"/>
        <w:rPr>
          <w:rFonts w:ascii="Trebuchet MS" w:hAnsi="Trebuchet MS"/>
          <w:b/>
          <w:bCs/>
        </w:rPr>
      </w:pPr>
      <w:r w:rsidRPr="001F42CA">
        <w:rPr>
          <w:rFonts w:ascii="Trebuchet MS" w:hAnsi="Trebuchet MS"/>
          <w:b/>
          <w:bCs/>
        </w:rPr>
        <w:t>Proposta Prática do Projeto:</w:t>
      </w:r>
    </w:p>
    <w:p w:rsidR="001F42CA" w:rsidRPr="001F42CA" w:rsidP="001F42CA" w14:paraId="6DEDE2FF" w14:textId="77777777">
      <w:pPr>
        <w:jc w:val="both"/>
        <w:rPr>
          <w:rFonts w:ascii="Trebuchet MS" w:hAnsi="Trebuchet MS"/>
          <w:b/>
          <w:bCs/>
        </w:rPr>
      </w:pPr>
      <w:r w:rsidRPr="001F42CA">
        <w:rPr>
          <w:rFonts w:ascii="Trebuchet MS" w:hAnsi="Trebuchet MS"/>
          <w:b/>
          <w:bCs/>
        </w:rPr>
        <w:t>1. Público-alvo:</w:t>
      </w:r>
    </w:p>
    <w:p w:rsidR="001F42CA" w:rsidRPr="001F42CA" w:rsidP="001F42CA" w14:paraId="5A2A4812" w14:textId="77777777">
      <w:pPr>
        <w:jc w:val="both"/>
        <w:rPr>
          <w:rFonts w:ascii="Trebuchet MS" w:hAnsi="Trebuchet MS"/>
          <w:bCs/>
        </w:rPr>
      </w:pPr>
      <w:r w:rsidRPr="001F42CA">
        <w:rPr>
          <w:rFonts w:ascii="Trebuchet MS" w:hAnsi="Trebuchet MS"/>
          <w:bCs/>
        </w:rPr>
        <w:t>- Crianças de creches (0 a 6 anos) e escolares (6 a 12 anos), matriculados nas escolas municipais. O foco desse público é garantir uma intervenção precoce para prevenir doenças odontológicas e melhorar a saúde bucal a longo prazo.</w:t>
      </w:r>
    </w:p>
    <w:p w:rsidR="001F42CA" w:rsidRPr="001F42CA" w:rsidP="001F42CA" w14:paraId="231BC90F" w14:textId="77777777">
      <w:pPr>
        <w:jc w:val="both"/>
        <w:rPr>
          <w:rFonts w:ascii="Trebuchet MS" w:hAnsi="Trebuchet MS"/>
          <w:b/>
          <w:bCs/>
        </w:rPr>
      </w:pPr>
      <w:r w:rsidRPr="001F42CA">
        <w:rPr>
          <w:rFonts w:ascii="Trebuchet MS" w:hAnsi="Trebuchet MS"/>
          <w:b/>
          <w:bCs/>
        </w:rPr>
        <w:t>2. Etapas de implementação:</w:t>
      </w:r>
    </w:p>
    <w:p w:rsidR="001F42CA" w:rsidRPr="001F42CA" w:rsidP="001F42CA" w14:paraId="7BFD1B36" w14:textId="77777777">
      <w:pPr>
        <w:jc w:val="both"/>
        <w:rPr>
          <w:rFonts w:ascii="Trebuchet MS" w:hAnsi="Trebuchet MS"/>
          <w:bCs/>
        </w:rPr>
      </w:pPr>
      <w:r w:rsidRPr="001F42CA">
        <w:rPr>
          <w:rFonts w:ascii="Trebuchet MS" w:hAnsi="Trebuchet MS"/>
          <w:bCs/>
        </w:rPr>
        <w:t xml:space="preserve">- </w:t>
      </w:r>
      <w:r w:rsidRPr="001F42CA">
        <w:rPr>
          <w:rFonts w:ascii="Trebuchet MS" w:hAnsi="Trebuchet MS"/>
          <w:bCs/>
          <w:i/>
          <w:iCs/>
        </w:rPr>
        <w:t>Pré-campo</w:t>
      </w:r>
      <w:r w:rsidRPr="001F42CA">
        <w:rPr>
          <w:rFonts w:ascii="Trebuchet MS" w:hAnsi="Trebuchet MS"/>
          <w:bCs/>
        </w:rPr>
        <w:t>: Envolve o planejamento das atividades, capacitação das equipes de saúde bucal, articulação com a Secretaria de Educação e preparação das escolas para receber as ações.</w:t>
      </w:r>
    </w:p>
    <w:p w:rsidR="001F42CA" w:rsidRPr="001F42CA" w:rsidP="001F42CA" w14:paraId="3809F3DC" w14:textId="77777777">
      <w:pPr>
        <w:jc w:val="both"/>
        <w:rPr>
          <w:rFonts w:ascii="Trebuchet MS" w:hAnsi="Trebuchet MS"/>
          <w:bCs/>
        </w:rPr>
      </w:pPr>
      <w:r w:rsidRPr="001F42CA">
        <w:rPr>
          <w:rFonts w:ascii="Trebuchet MS" w:hAnsi="Trebuchet MS"/>
          <w:bCs/>
        </w:rPr>
        <w:t xml:space="preserve">- </w:t>
      </w:r>
      <w:r w:rsidRPr="001F42CA">
        <w:rPr>
          <w:rFonts w:ascii="Trebuchet MS" w:hAnsi="Trebuchet MS"/>
          <w:bCs/>
          <w:i/>
          <w:iCs/>
        </w:rPr>
        <w:t>Trabalho em campo</w:t>
      </w:r>
      <w:r w:rsidRPr="001F42CA">
        <w:rPr>
          <w:rFonts w:ascii="Trebuchet MS" w:hAnsi="Trebuchet MS"/>
          <w:bCs/>
        </w:rPr>
        <w:t>: As atividades serão realizadas diretamente nas creches e escolas, com educação em saúde bucal, exames clínicos usando o Índice de Organização de Demanda (IOD) e procedimentos de mínima intervenção, como ART e aplicação tópica de flúor.</w:t>
      </w:r>
    </w:p>
    <w:p w:rsidR="001F42CA" w:rsidRPr="001F42CA" w:rsidP="001F42CA" w14:paraId="70DD0188" w14:textId="77777777">
      <w:pPr>
        <w:jc w:val="both"/>
        <w:rPr>
          <w:rFonts w:ascii="Trebuchet MS" w:hAnsi="Trebuchet MS"/>
          <w:bCs/>
        </w:rPr>
      </w:pPr>
      <w:r w:rsidRPr="001F42CA">
        <w:rPr>
          <w:rFonts w:ascii="Trebuchet MS" w:hAnsi="Trebuchet MS"/>
          <w:bCs/>
        </w:rPr>
        <w:t xml:space="preserve">- </w:t>
      </w:r>
      <w:r w:rsidRPr="001F42CA">
        <w:rPr>
          <w:rFonts w:ascii="Trebuchet MS" w:hAnsi="Trebuchet MS"/>
          <w:bCs/>
          <w:i/>
          <w:iCs/>
        </w:rPr>
        <w:t>Pós-campo</w:t>
      </w:r>
      <w:r w:rsidRPr="001F42CA">
        <w:rPr>
          <w:rFonts w:ascii="Trebuchet MS" w:hAnsi="Trebuchet MS"/>
          <w:bCs/>
        </w:rPr>
        <w:t>: Após os atendimentos iniciais, um sistema de vigilância contínua será implementado para acompanhar o impacto das ações e os casos que necessitem de tratamentos adicionais nas Unidades Básicas de Saúde (UBS).</w:t>
      </w:r>
    </w:p>
    <w:p w:rsidR="001F42CA" w:rsidRPr="001F42CA" w:rsidP="001F42CA" w14:paraId="6990AA9A" w14:textId="77777777">
      <w:pPr>
        <w:jc w:val="both"/>
        <w:rPr>
          <w:rFonts w:ascii="Trebuchet MS" w:hAnsi="Trebuchet MS"/>
          <w:b/>
          <w:bCs/>
        </w:rPr>
      </w:pPr>
      <w:r w:rsidRPr="001F42CA">
        <w:rPr>
          <w:rFonts w:ascii="Trebuchet MS" w:hAnsi="Trebuchet MS"/>
          <w:b/>
          <w:bCs/>
        </w:rPr>
        <w:t>3. Reorganização da demanda de trabalho:</w:t>
      </w:r>
    </w:p>
    <w:p w:rsidR="001F42CA" w:rsidRPr="001F42CA" w:rsidP="001F42CA" w14:paraId="6DEDBADF" w14:textId="77777777">
      <w:pPr>
        <w:jc w:val="both"/>
        <w:rPr>
          <w:rFonts w:ascii="Trebuchet MS" w:hAnsi="Trebuchet MS"/>
          <w:bCs/>
        </w:rPr>
      </w:pPr>
      <w:r w:rsidRPr="001F42CA">
        <w:rPr>
          <w:rFonts w:ascii="Trebuchet MS" w:hAnsi="Trebuchet MS"/>
          <w:bCs/>
        </w:rPr>
        <w:t>- O projeto redistribuirá de forma eficiente o trabalho das equipes de saúde bucal (</w:t>
      </w:r>
      <w:r w:rsidRPr="001F42CA">
        <w:rPr>
          <w:rFonts w:ascii="Trebuchet MS" w:hAnsi="Trebuchet MS"/>
          <w:bCs/>
        </w:rPr>
        <w:t>eSB</w:t>
      </w:r>
      <w:r w:rsidRPr="001F42CA">
        <w:rPr>
          <w:rFonts w:ascii="Trebuchet MS" w:hAnsi="Trebuchet MS"/>
          <w:bCs/>
        </w:rPr>
        <w:t>), otimizando a cobertura nas creches e escolas. O uso do IOD permitirá priorizar os atendimentos com base na gravidade, garantindo que os casos mais urgentes sejam encaminhados para tratamento nas UBS.</w:t>
      </w:r>
    </w:p>
    <w:p w:rsidR="001F42CA" w:rsidRPr="001F42CA" w:rsidP="001F42CA" w14:paraId="5426F08D" w14:textId="77777777">
      <w:pPr>
        <w:jc w:val="both"/>
        <w:rPr>
          <w:rFonts w:ascii="Trebuchet MS" w:hAnsi="Trebuchet MS"/>
          <w:b/>
          <w:bCs/>
        </w:rPr>
      </w:pPr>
      <w:r w:rsidRPr="001F42CA">
        <w:rPr>
          <w:rFonts w:ascii="Trebuchet MS" w:hAnsi="Trebuchet MS"/>
          <w:b/>
          <w:bCs/>
        </w:rPr>
        <w:t>4. Alinhamento com metas e indicadores de saúde bucal:</w:t>
      </w:r>
    </w:p>
    <w:p w:rsidR="001F42CA" w:rsidRPr="001F42CA" w:rsidP="001F42CA" w14:paraId="74E72EA8" w14:textId="77777777">
      <w:pPr>
        <w:jc w:val="both"/>
        <w:rPr>
          <w:rFonts w:ascii="Trebuchet MS" w:hAnsi="Trebuchet MS"/>
          <w:bCs/>
        </w:rPr>
      </w:pPr>
      <w:r w:rsidRPr="001F42CA">
        <w:rPr>
          <w:rFonts w:ascii="Trebuchet MS" w:hAnsi="Trebuchet MS"/>
          <w:bCs/>
        </w:rPr>
        <w:t>- O projeto está em conformidade com a Portaria GM/MS nº 3.493, de 10 de abril de 2024, que define os indicadores para o pagamento do componente de qualidade das equipes de saúde bucal no SUS. O "Sorriso Feliz Alumínio" contribuirá para a redução de cáries, ampliação da cobertura de procedimentos preventivos e a melhoria dos índices de saúde bucal em creches e escolas.</w:t>
      </w:r>
    </w:p>
    <w:p w:rsidR="001F42CA" w:rsidRPr="001F42CA" w:rsidP="001F42CA" w14:paraId="63F5D046" w14:textId="77777777">
      <w:pPr>
        <w:jc w:val="both"/>
        <w:rPr>
          <w:rFonts w:ascii="Trebuchet MS" w:hAnsi="Trebuchet MS"/>
          <w:b/>
          <w:bCs/>
        </w:rPr>
      </w:pPr>
      <w:r w:rsidRPr="001F42CA">
        <w:rPr>
          <w:rFonts w:ascii="Trebuchet MS" w:hAnsi="Trebuchet MS"/>
          <w:b/>
          <w:bCs/>
        </w:rPr>
        <w:t>5. Aplicação da verba:</w:t>
      </w:r>
    </w:p>
    <w:p w:rsidR="001F42CA" w:rsidRPr="001F42CA" w:rsidP="001F42CA" w14:paraId="68440756" w14:textId="77777777">
      <w:pPr>
        <w:jc w:val="both"/>
        <w:rPr>
          <w:rFonts w:ascii="Trebuchet MS" w:hAnsi="Trebuchet MS"/>
          <w:bCs/>
          <w:i/>
          <w:iCs/>
        </w:rPr>
      </w:pPr>
      <w:r w:rsidRPr="001F42CA">
        <w:rPr>
          <w:rFonts w:ascii="Trebuchet MS" w:hAnsi="Trebuchet MS"/>
          <w:bCs/>
          <w:i/>
          <w:iCs/>
        </w:rPr>
        <w:t>A verba será direcionada para:</w:t>
      </w:r>
    </w:p>
    <w:p w:rsidR="001F42CA" w:rsidRPr="001F42CA" w:rsidP="001F42CA" w14:paraId="14DA5C64" w14:textId="77777777">
      <w:pPr>
        <w:jc w:val="both"/>
        <w:rPr>
          <w:rFonts w:ascii="Trebuchet MS" w:hAnsi="Trebuchet MS"/>
          <w:bCs/>
        </w:rPr>
      </w:pPr>
      <w:r w:rsidRPr="001F42CA">
        <w:rPr>
          <w:rFonts w:ascii="Trebuchet MS" w:hAnsi="Trebuchet MS"/>
          <w:bCs/>
        </w:rPr>
        <w:t>- Aquisição de materiais odontológicos, como insumos, instrumentais, materiais específicos para realização de ART, kits de higiene bucal e materiais educativos.</w:t>
      </w:r>
    </w:p>
    <w:p w:rsidR="001F42CA" w:rsidRPr="001F42CA" w:rsidP="001F42CA" w14:paraId="18171C42" w14:textId="77777777">
      <w:pPr>
        <w:jc w:val="both"/>
        <w:rPr>
          <w:rFonts w:ascii="Trebuchet MS" w:hAnsi="Trebuchet MS"/>
          <w:bCs/>
        </w:rPr>
      </w:pPr>
      <w:r w:rsidRPr="001F42CA">
        <w:rPr>
          <w:rFonts w:ascii="Trebuchet MS" w:hAnsi="Trebuchet MS"/>
          <w:bCs/>
        </w:rPr>
        <w:t>- Capacitação das equipes de saúde bucal para garantir a execução dos procedimentos de mínima intervenção nas creches e escolas.</w:t>
      </w:r>
    </w:p>
    <w:p w:rsidR="001F42CA" w:rsidRPr="001F42CA" w:rsidP="001F42CA" w14:paraId="49A3BEBB" w14:textId="77777777">
      <w:pPr>
        <w:jc w:val="both"/>
        <w:rPr>
          <w:rFonts w:ascii="Trebuchet MS" w:hAnsi="Trebuchet MS"/>
          <w:bCs/>
        </w:rPr>
      </w:pPr>
      <w:r w:rsidRPr="001F42CA">
        <w:rPr>
          <w:rFonts w:ascii="Trebuchet MS" w:hAnsi="Trebuchet MS"/>
          <w:bCs/>
        </w:rPr>
        <w:t>- Adequação da infraestrutura escolar para a realização dos atendimentos e logística de transporte para áreas de difícil acesso.</w:t>
      </w:r>
    </w:p>
    <w:p w:rsidR="001F42CA" w:rsidRPr="001F42CA" w:rsidP="001F42CA" w14:paraId="29D8F2F6" w14:textId="77777777">
      <w:pPr>
        <w:jc w:val="both"/>
        <w:rPr>
          <w:rFonts w:ascii="Trebuchet MS" w:hAnsi="Trebuchet MS"/>
          <w:bCs/>
        </w:rPr>
      </w:pPr>
      <w:r w:rsidRPr="001F42CA">
        <w:rPr>
          <w:rFonts w:ascii="Trebuchet MS" w:hAnsi="Trebuchet MS"/>
          <w:bCs/>
        </w:rPr>
        <w:t>- Monitoramento e avaliação contínua, com coleta de dados para análise dos indicadores de saúde bucal ao longo do projeto.</w:t>
      </w:r>
    </w:p>
    <w:p w:rsidR="001F42CA" w:rsidRPr="001F42CA" w:rsidP="001F42CA" w14:paraId="02ED97D8" w14:textId="77777777">
      <w:pPr>
        <w:jc w:val="both"/>
        <w:rPr>
          <w:rFonts w:ascii="Trebuchet MS" w:hAnsi="Trebuchet MS"/>
          <w:b/>
          <w:bCs/>
        </w:rPr>
      </w:pPr>
    </w:p>
    <w:p w:rsidR="00A716E8" w:rsidRPr="00A716E8" w:rsidP="00A716E8" w14:paraId="7AAA1CCE" w14:textId="6FE6F017">
      <w:pPr>
        <w:jc w:val="both"/>
        <w:rPr>
          <w:rFonts w:ascii="Trebuchet MS" w:hAnsi="Trebuchet MS"/>
          <w:b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E8"/>
    <w:rsid w:val="000427C8"/>
    <w:rsid w:val="00061490"/>
    <w:rsid w:val="0006308D"/>
    <w:rsid w:val="000A2050"/>
    <w:rsid w:val="000B3D13"/>
    <w:rsid w:val="000D74B9"/>
    <w:rsid w:val="000D7717"/>
    <w:rsid w:val="000F2FE6"/>
    <w:rsid w:val="0013134E"/>
    <w:rsid w:val="0015216E"/>
    <w:rsid w:val="00181F6F"/>
    <w:rsid w:val="001F42CA"/>
    <w:rsid w:val="001F7E0D"/>
    <w:rsid w:val="00220DBB"/>
    <w:rsid w:val="00294FE7"/>
    <w:rsid w:val="002A2DDB"/>
    <w:rsid w:val="002A4231"/>
    <w:rsid w:val="002B3EDD"/>
    <w:rsid w:val="003208CF"/>
    <w:rsid w:val="003406BB"/>
    <w:rsid w:val="003619D8"/>
    <w:rsid w:val="004242B1"/>
    <w:rsid w:val="004C3076"/>
    <w:rsid w:val="004D56DB"/>
    <w:rsid w:val="004F04DA"/>
    <w:rsid w:val="004F5A68"/>
    <w:rsid w:val="005215CE"/>
    <w:rsid w:val="005A4CA0"/>
    <w:rsid w:val="005B110D"/>
    <w:rsid w:val="005E30C8"/>
    <w:rsid w:val="00673B1F"/>
    <w:rsid w:val="006E351F"/>
    <w:rsid w:val="00715D37"/>
    <w:rsid w:val="007422AC"/>
    <w:rsid w:val="00765740"/>
    <w:rsid w:val="00773356"/>
    <w:rsid w:val="007D5D99"/>
    <w:rsid w:val="007F37CE"/>
    <w:rsid w:val="007F4037"/>
    <w:rsid w:val="00852F91"/>
    <w:rsid w:val="008B7A58"/>
    <w:rsid w:val="008B7B49"/>
    <w:rsid w:val="008D70A4"/>
    <w:rsid w:val="00924948"/>
    <w:rsid w:val="00926F98"/>
    <w:rsid w:val="00945585"/>
    <w:rsid w:val="009731A5"/>
    <w:rsid w:val="009C743D"/>
    <w:rsid w:val="00A258AE"/>
    <w:rsid w:val="00A33B55"/>
    <w:rsid w:val="00A51E9B"/>
    <w:rsid w:val="00A716E8"/>
    <w:rsid w:val="00A8079B"/>
    <w:rsid w:val="00AA1146"/>
    <w:rsid w:val="00AD1C70"/>
    <w:rsid w:val="00AF0ADB"/>
    <w:rsid w:val="00B00405"/>
    <w:rsid w:val="00B158BE"/>
    <w:rsid w:val="00B16601"/>
    <w:rsid w:val="00B74D55"/>
    <w:rsid w:val="00B9732A"/>
    <w:rsid w:val="00BD51ED"/>
    <w:rsid w:val="00BE5D97"/>
    <w:rsid w:val="00BF1E70"/>
    <w:rsid w:val="00BF41D9"/>
    <w:rsid w:val="00C06A3C"/>
    <w:rsid w:val="00C228C1"/>
    <w:rsid w:val="00C2470C"/>
    <w:rsid w:val="00C25473"/>
    <w:rsid w:val="00C27AFE"/>
    <w:rsid w:val="00C375BB"/>
    <w:rsid w:val="00C554AA"/>
    <w:rsid w:val="00C56F0A"/>
    <w:rsid w:val="00C64CAB"/>
    <w:rsid w:val="00D84ABB"/>
    <w:rsid w:val="00D86ECA"/>
    <w:rsid w:val="00DD2FFB"/>
    <w:rsid w:val="00E128C0"/>
    <w:rsid w:val="00E45A79"/>
    <w:rsid w:val="00E54AAD"/>
    <w:rsid w:val="00EA0C01"/>
    <w:rsid w:val="00ED2239"/>
    <w:rsid w:val="00EF2860"/>
    <w:rsid w:val="00F22000"/>
    <w:rsid w:val="00FC3560"/>
    <w:rsid w:val="00FD0688"/>
    <w:rsid w:val="00FD33BB"/>
    <w:rsid w:val="00FE42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675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CARLOS MEIRA</cp:lastModifiedBy>
  <cp:revision>56</cp:revision>
  <cp:lastPrinted>2024-10-23T13:17:19Z</cp:lastPrinted>
  <dcterms:created xsi:type="dcterms:W3CDTF">2024-10-14T17:44:00Z</dcterms:created>
  <dcterms:modified xsi:type="dcterms:W3CDTF">2024-10-23T12:11:00Z</dcterms:modified>
</cp:coreProperties>
</file>