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63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 do Vereador Leo 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150480F0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D208D3">
        <w:rPr>
          <w:rFonts w:ascii="Times New Roman" w:hAnsi="Times New Roman" w:cs="Times New Roman"/>
          <w:sz w:val="28"/>
          <w:szCs w:val="28"/>
        </w:rPr>
        <w:t>REFORMA NO ODONTOMÓVEL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1A2FAFE9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</w:t>
      </w:r>
      <w:r w:rsidR="0072211E">
        <w:rPr>
          <w:rFonts w:ascii="Times New Roman" w:hAnsi="Times New Roman" w:cs="Times New Roman"/>
          <w:sz w:val="28"/>
          <w:szCs w:val="28"/>
        </w:rPr>
        <w:t xml:space="preserve"> </w:t>
      </w:r>
      <w:r w:rsidR="008D1E5E">
        <w:rPr>
          <w:rFonts w:ascii="Times New Roman" w:hAnsi="Times New Roman" w:cs="Times New Roman"/>
          <w:sz w:val="28"/>
          <w:szCs w:val="28"/>
        </w:rPr>
        <w:t xml:space="preserve">de </w:t>
      </w:r>
      <w:r w:rsidR="0066767F">
        <w:rPr>
          <w:rFonts w:ascii="Times New Roman" w:hAnsi="Times New Roman" w:cs="Times New Roman"/>
          <w:sz w:val="28"/>
          <w:szCs w:val="28"/>
        </w:rPr>
        <w:t>Saúde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4956BF">
        <w:rPr>
          <w:rFonts w:ascii="Times New Roman" w:hAnsi="Times New Roman" w:cs="Times New Roman"/>
          <w:sz w:val="28"/>
          <w:szCs w:val="28"/>
        </w:rPr>
        <w:t>REFORMA NO ODONTOMÓVEL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767A5B">
        <w:rPr>
          <w:rFonts w:ascii="Times New Roman" w:hAnsi="Times New Roman" w:cs="Times New Roman"/>
          <w:sz w:val="28"/>
          <w:szCs w:val="28"/>
        </w:rPr>
        <w:t>23.200,00</w:t>
      </w:r>
      <w:r w:rsidR="00484F90">
        <w:rPr>
          <w:rFonts w:ascii="Times New Roman" w:hAnsi="Times New Roman" w:cs="Times New Roman"/>
          <w:sz w:val="28"/>
          <w:szCs w:val="28"/>
        </w:rPr>
        <w:t xml:space="preserve"> (</w:t>
      </w:r>
      <w:r w:rsidR="00767A5B">
        <w:rPr>
          <w:rFonts w:ascii="Times New Roman" w:hAnsi="Times New Roman" w:cs="Times New Roman"/>
          <w:sz w:val="28"/>
          <w:szCs w:val="28"/>
        </w:rPr>
        <w:t>Vinte e três</w:t>
      </w:r>
      <w:r w:rsidR="001661E6">
        <w:rPr>
          <w:rFonts w:ascii="Times New Roman" w:hAnsi="Times New Roman" w:cs="Times New Roman"/>
          <w:sz w:val="28"/>
          <w:szCs w:val="28"/>
        </w:rPr>
        <w:t xml:space="preserve"> Mil</w:t>
      </w:r>
      <w:r w:rsidR="00767A5B">
        <w:rPr>
          <w:rFonts w:ascii="Times New Roman" w:hAnsi="Times New Roman" w:cs="Times New Roman"/>
          <w:sz w:val="28"/>
          <w:szCs w:val="28"/>
        </w:rPr>
        <w:t xml:space="preserve"> e duzentos</w:t>
      </w:r>
      <w:r w:rsidR="008D1E5E">
        <w:rPr>
          <w:rFonts w:ascii="Times New Roman" w:hAnsi="Times New Roman" w:cs="Times New Roman"/>
          <w:sz w:val="28"/>
          <w:szCs w:val="28"/>
        </w:rPr>
        <w:t xml:space="preserve"> Reais</w:t>
      </w:r>
      <w:r w:rsidR="00484F90">
        <w:rPr>
          <w:rFonts w:ascii="Times New Roman" w:hAnsi="Times New Roman" w:cs="Times New Roman"/>
          <w:sz w:val="28"/>
          <w:szCs w:val="28"/>
        </w:rPr>
        <w:t xml:space="preserve">), </w:t>
      </w:r>
      <w:r w:rsidR="0087126B">
        <w:rPr>
          <w:rFonts w:ascii="Times New Roman" w:hAnsi="Times New Roman" w:cs="Times New Roman"/>
          <w:sz w:val="28"/>
          <w:szCs w:val="28"/>
        </w:rPr>
        <w:t>do vereador Leo Pistila</w:t>
      </w:r>
      <w:r w:rsidR="004956BF">
        <w:rPr>
          <w:rFonts w:ascii="Times New Roman" w:hAnsi="Times New Roman" w:cs="Times New Roman"/>
          <w:sz w:val="28"/>
          <w:szCs w:val="28"/>
        </w:rPr>
        <w:t>,</w:t>
      </w:r>
      <w:r w:rsidR="00904624">
        <w:rPr>
          <w:rFonts w:ascii="Times New Roman" w:hAnsi="Times New Roman" w:cs="Times New Roman"/>
          <w:sz w:val="28"/>
          <w:szCs w:val="28"/>
        </w:rPr>
        <w:t xml:space="preserve"> </w:t>
      </w:r>
      <w:r w:rsidR="00B91610">
        <w:rPr>
          <w:rFonts w:ascii="Times New Roman" w:hAnsi="Times New Roman" w:cs="Times New Roman"/>
          <w:sz w:val="28"/>
          <w:szCs w:val="28"/>
        </w:rPr>
        <w:t>correspondentes</w:t>
      </w:r>
      <w:r w:rsidR="00904624">
        <w:rPr>
          <w:rFonts w:ascii="Times New Roman" w:hAnsi="Times New Roman" w:cs="Times New Roman"/>
          <w:sz w:val="28"/>
          <w:szCs w:val="28"/>
        </w:rPr>
        <w:t xml:space="preserve"> para prestação de serviços do odontomóvel. 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536C59D0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6767F">
        <w:rPr>
          <w:rFonts w:ascii="Times New Roman" w:hAnsi="Times New Roman" w:cs="Times New Roman"/>
          <w:sz w:val="28"/>
          <w:szCs w:val="28"/>
        </w:rPr>
        <w:t>20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16F0" w:rsidP="008159E7" w14:paraId="25AF38A8" w14:textId="77777777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D116F0" w:rsidRPr="00D116F0" w:rsidP="00D116F0" w14:paraId="6486569A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 w:rsidRPr="00D116F0">
        <w:rPr>
          <w:rFonts w:ascii="Times New Roman" w:hAnsi="Times New Roman" w:cs="Times New Roman"/>
          <w:bCs/>
          <w:sz w:val="28"/>
          <w:szCs w:val="28"/>
        </w:rPr>
        <w:t xml:space="preserve">O Departamento de Saúde dispõe de um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odontomóvel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, veículo equipado para a realização de atendimentos odontológicos itinerantes, possibilitando a ampliação do acesso à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saúde bucal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 de crianças, adultos e idosos. Por meio dele, é possível atuar de forma efetiva na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prevenção, diagnóstico e tratamento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 de doenças bucais.</w:t>
      </w:r>
    </w:p>
    <w:p w:rsidR="00D116F0" w:rsidRPr="00D116F0" w:rsidP="00D116F0" w14:paraId="10B54B68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 w:rsidRPr="00D116F0">
        <w:rPr>
          <w:rFonts w:ascii="Times New Roman" w:hAnsi="Times New Roman" w:cs="Times New Roman"/>
          <w:bCs/>
          <w:sz w:val="28"/>
          <w:szCs w:val="28"/>
        </w:rPr>
        <w:t xml:space="preserve">A presente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emenda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 será destinada ao Departamento de Saúde com o objetivo de viabilizar a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manutenção do odontomóvel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, bem como a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recomposição de equipamentos e materiais necessários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, permitindo o </w:t>
      </w:r>
      <w:r w:rsidRPr="00D116F0">
        <w:rPr>
          <w:rFonts w:ascii="Times New Roman" w:hAnsi="Times New Roman" w:cs="Times New Roman"/>
          <w:b/>
          <w:bCs/>
          <w:sz w:val="28"/>
          <w:szCs w:val="28"/>
        </w:rPr>
        <w:t>retorno das atividades</w:t>
      </w:r>
      <w:r w:rsidRPr="00D116F0">
        <w:rPr>
          <w:rFonts w:ascii="Times New Roman" w:hAnsi="Times New Roman" w:cs="Times New Roman"/>
          <w:bCs/>
          <w:sz w:val="28"/>
          <w:szCs w:val="28"/>
        </w:rPr>
        <w:t xml:space="preserve"> e a continuidade dos atendimentos odontológicos à população.</w:t>
      </w:r>
    </w:p>
    <w:p w:rsidR="00D116F0" w:rsidP="005941C3" w14:paraId="55F03827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7C55DC" w:rsidP="007C55DC" w14:paraId="05823D42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DD36F8" w:rsidP="00B24CF2" w14:paraId="699D95C7" w14:textId="77777777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43E9"/>
    <w:rsid w:val="00055943"/>
    <w:rsid w:val="000578D6"/>
    <w:rsid w:val="000658B7"/>
    <w:rsid w:val="00066D4A"/>
    <w:rsid w:val="000679CF"/>
    <w:rsid w:val="0007245C"/>
    <w:rsid w:val="00075B3F"/>
    <w:rsid w:val="00085031"/>
    <w:rsid w:val="00091207"/>
    <w:rsid w:val="000973F8"/>
    <w:rsid w:val="000A1EA6"/>
    <w:rsid w:val="000A30A5"/>
    <w:rsid w:val="000A6F50"/>
    <w:rsid w:val="000B332D"/>
    <w:rsid w:val="000B3D8F"/>
    <w:rsid w:val="000C3CAA"/>
    <w:rsid w:val="000D7637"/>
    <w:rsid w:val="000E1B01"/>
    <w:rsid w:val="000F12A3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64EE5"/>
    <w:rsid w:val="001661E6"/>
    <w:rsid w:val="001673CB"/>
    <w:rsid w:val="00170E25"/>
    <w:rsid w:val="00174E74"/>
    <w:rsid w:val="001851BD"/>
    <w:rsid w:val="00185D4E"/>
    <w:rsid w:val="00197705"/>
    <w:rsid w:val="001B40CD"/>
    <w:rsid w:val="001C6233"/>
    <w:rsid w:val="001E2A17"/>
    <w:rsid w:val="001F0ECD"/>
    <w:rsid w:val="001F2969"/>
    <w:rsid w:val="001F5DC9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46466"/>
    <w:rsid w:val="00250546"/>
    <w:rsid w:val="002541AA"/>
    <w:rsid w:val="00257584"/>
    <w:rsid w:val="00261B85"/>
    <w:rsid w:val="00276EFC"/>
    <w:rsid w:val="00293AFF"/>
    <w:rsid w:val="002A5AEF"/>
    <w:rsid w:val="002A6796"/>
    <w:rsid w:val="002C34E7"/>
    <w:rsid w:val="002C5313"/>
    <w:rsid w:val="002D0696"/>
    <w:rsid w:val="002D67CC"/>
    <w:rsid w:val="002D6C4B"/>
    <w:rsid w:val="002E0A49"/>
    <w:rsid w:val="002F3C94"/>
    <w:rsid w:val="002F6855"/>
    <w:rsid w:val="00300703"/>
    <w:rsid w:val="003035DF"/>
    <w:rsid w:val="00306455"/>
    <w:rsid w:val="00315FDB"/>
    <w:rsid w:val="0031660F"/>
    <w:rsid w:val="00321A2B"/>
    <w:rsid w:val="00324087"/>
    <w:rsid w:val="00325427"/>
    <w:rsid w:val="00350260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C6E20"/>
    <w:rsid w:val="003D2EE7"/>
    <w:rsid w:val="003D521F"/>
    <w:rsid w:val="003E4D9A"/>
    <w:rsid w:val="003E4FCB"/>
    <w:rsid w:val="003F06A8"/>
    <w:rsid w:val="0040421B"/>
    <w:rsid w:val="00404994"/>
    <w:rsid w:val="00406066"/>
    <w:rsid w:val="00411C04"/>
    <w:rsid w:val="0041525F"/>
    <w:rsid w:val="00415F67"/>
    <w:rsid w:val="00416B57"/>
    <w:rsid w:val="00420436"/>
    <w:rsid w:val="00433824"/>
    <w:rsid w:val="00434F30"/>
    <w:rsid w:val="00445CE7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956BF"/>
    <w:rsid w:val="004A0C8B"/>
    <w:rsid w:val="004B20E7"/>
    <w:rsid w:val="004C0030"/>
    <w:rsid w:val="004C00A2"/>
    <w:rsid w:val="004C3076"/>
    <w:rsid w:val="004C5A71"/>
    <w:rsid w:val="004D36F0"/>
    <w:rsid w:val="004D48E3"/>
    <w:rsid w:val="004D55D8"/>
    <w:rsid w:val="004D7EB8"/>
    <w:rsid w:val="004F11C8"/>
    <w:rsid w:val="005031E6"/>
    <w:rsid w:val="00512535"/>
    <w:rsid w:val="0051737E"/>
    <w:rsid w:val="00525589"/>
    <w:rsid w:val="00530861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41C3"/>
    <w:rsid w:val="00595FFE"/>
    <w:rsid w:val="005979FA"/>
    <w:rsid w:val="005A3F03"/>
    <w:rsid w:val="005A5FD1"/>
    <w:rsid w:val="005A7DD8"/>
    <w:rsid w:val="005A7EF9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54EDA"/>
    <w:rsid w:val="00660902"/>
    <w:rsid w:val="0066767F"/>
    <w:rsid w:val="00671E2E"/>
    <w:rsid w:val="006A04FC"/>
    <w:rsid w:val="006A10E4"/>
    <w:rsid w:val="006A18F7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0EE7"/>
    <w:rsid w:val="0072211E"/>
    <w:rsid w:val="007354A5"/>
    <w:rsid w:val="007444A3"/>
    <w:rsid w:val="00747682"/>
    <w:rsid w:val="007523CE"/>
    <w:rsid w:val="007635D5"/>
    <w:rsid w:val="00767662"/>
    <w:rsid w:val="00767A5B"/>
    <w:rsid w:val="0077027E"/>
    <w:rsid w:val="00775337"/>
    <w:rsid w:val="00775FE8"/>
    <w:rsid w:val="007849C7"/>
    <w:rsid w:val="00785BA5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55DC"/>
    <w:rsid w:val="007C73CF"/>
    <w:rsid w:val="007E033A"/>
    <w:rsid w:val="007E5FEC"/>
    <w:rsid w:val="007F653D"/>
    <w:rsid w:val="0080491A"/>
    <w:rsid w:val="008159E7"/>
    <w:rsid w:val="00821A97"/>
    <w:rsid w:val="008276E8"/>
    <w:rsid w:val="00827A46"/>
    <w:rsid w:val="008333B9"/>
    <w:rsid w:val="0084235B"/>
    <w:rsid w:val="00845BC3"/>
    <w:rsid w:val="00852AE6"/>
    <w:rsid w:val="008619D9"/>
    <w:rsid w:val="0087126B"/>
    <w:rsid w:val="00887888"/>
    <w:rsid w:val="008932E9"/>
    <w:rsid w:val="008A09BF"/>
    <w:rsid w:val="008A56C9"/>
    <w:rsid w:val="008A6327"/>
    <w:rsid w:val="008B3214"/>
    <w:rsid w:val="008B3503"/>
    <w:rsid w:val="008B35CD"/>
    <w:rsid w:val="008B3EA5"/>
    <w:rsid w:val="008B4AA4"/>
    <w:rsid w:val="008B53D1"/>
    <w:rsid w:val="008C264F"/>
    <w:rsid w:val="008D1E5E"/>
    <w:rsid w:val="008D476B"/>
    <w:rsid w:val="008E27F9"/>
    <w:rsid w:val="008E4BE1"/>
    <w:rsid w:val="008F4FFB"/>
    <w:rsid w:val="008F672E"/>
    <w:rsid w:val="009024AD"/>
    <w:rsid w:val="00904624"/>
    <w:rsid w:val="00904781"/>
    <w:rsid w:val="00907245"/>
    <w:rsid w:val="00915A64"/>
    <w:rsid w:val="009160DC"/>
    <w:rsid w:val="00924A95"/>
    <w:rsid w:val="009311AE"/>
    <w:rsid w:val="00944D74"/>
    <w:rsid w:val="009479D8"/>
    <w:rsid w:val="009522A9"/>
    <w:rsid w:val="00952816"/>
    <w:rsid w:val="009575BE"/>
    <w:rsid w:val="00961B15"/>
    <w:rsid w:val="009A5C15"/>
    <w:rsid w:val="009B138E"/>
    <w:rsid w:val="009B6E7F"/>
    <w:rsid w:val="009B6ED2"/>
    <w:rsid w:val="009B7309"/>
    <w:rsid w:val="009C0784"/>
    <w:rsid w:val="009F0C69"/>
    <w:rsid w:val="009F13BB"/>
    <w:rsid w:val="00A062E7"/>
    <w:rsid w:val="00A25FBB"/>
    <w:rsid w:val="00A4511C"/>
    <w:rsid w:val="00A46265"/>
    <w:rsid w:val="00A515A4"/>
    <w:rsid w:val="00A55212"/>
    <w:rsid w:val="00A64FF9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1BB"/>
    <w:rsid w:val="00AB5209"/>
    <w:rsid w:val="00AD25B7"/>
    <w:rsid w:val="00AE5A58"/>
    <w:rsid w:val="00AE63B9"/>
    <w:rsid w:val="00AF0D76"/>
    <w:rsid w:val="00AF4CB5"/>
    <w:rsid w:val="00B06846"/>
    <w:rsid w:val="00B07087"/>
    <w:rsid w:val="00B10A12"/>
    <w:rsid w:val="00B12384"/>
    <w:rsid w:val="00B24CF2"/>
    <w:rsid w:val="00B27C77"/>
    <w:rsid w:val="00B41164"/>
    <w:rsid w:val="00B53783"/>
    <w:rsid w:val="00B63059"/>
    <w:rsid w:val="00B640CD"/>
    <w:rsid w:val="00B64A72"/>
    <w:rsid w:val="00B822EC"/>
    <w:rsid w:val="00B91610"/>
    <w:rsid w:val="00BB5835"/>
    <w:rsid w:val="00BC1714"/>
    <w:rsid w:val="00BD0D39"/>
    <w:rsid w:val="00BD2821"/>
    <w:rsid w:val="00BD28B0"/>
    <w:rsid w:val="00BD493C"/>
    <w:rsid w:val="00BD6ADF"/>
    <w:rsid w:val="00BD7D8C"/>
    <w:rsid w:val="00BE39D2"/>
    <w:rsid w:val="00BE453D"/>
    <w:rsid w:val="00BF08C9"/>
    <w:rsid w:val="00BF7E2A"/>
    <w:rsid w:val="00C031D3"/>
    <w:rsid w:val="00C03E17"/>
    <w:rsid w:val="00C11268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A5AB3"/>
    <w:rsid w:val="00CB55CC"/>
    <w:rsid w:val="00CC4B23"/>
    <w:rsid w:val="00CD6F45"/>
    <w:rsid w:val="00CE2EA9"/>
    <w:rsid w:val="00CE2EE8"/>
    <w:rsid w:val="00CE6C37"/>
    <w:rsid w:val="00CF07B9"/>
    <w:rsid w:val="00D03FA1"/>
    <w:rsid w:val="00D051F2"/>
    <w:rsid w:val="00D10B05"/>
    <w:rsid w:val="00D116F0"/>
    <w:rsid w:val="00D1316C"/>
    <w:rsid w:val="00D14213"/>
    <w:rsid w:val="00D15515"/>
    <w:rsid w:val="00D178DA"/>
    <w:rsid w:val="00D203E7"/>
    <w:rsid w:val="00D208D3"/>
    <w:rsid w:val="00D31AD0"/>
    <w:rsid w:val="00D774A1"/>
    <w:rsid w:val="00D86201"/>
    <w:rsid w:val="00D90F89"/>
    <w:rsid w:val="00D96174"/>
    <w:rsid w:val="00D968C9"/>
    <w:rsid w:val="00DA69F2"/>
    <w:rsid w:val="00DC27A5"/>
    <w:rsid w:val="00DD36F8"/>
    <w:rsid w:val="00DE0C27"/>
    <w:rsid w:val="00DE32DE"/>
    <w:rsid w:val="00DE4DF0"/>
    <w:rsid w:val="00DF0626"/>
    <w:rsid w:val="00DF1588"/>
    <w:rsid w:val="00DF421E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70B7D"/>
    <w:rsid w:val="00F762EF"/>
    <w:rsid w:val="00F8435D"/>
    <w:rsid w:val="00F84717"/>
    <w:rsid w:val="00F9250B"/>
    <w:rsid w:val="00F94897"/>
    <w:rsid w:val="00F95080"/>
    <w:rsid w:val="00FA47A7"/>
    <w:rsid w:val="00FB07C4"/>
    <w:rsid w:val="00FB4F96"/>
    <w:rsid w:val="00FB61A9"/>
    <w:rsid w:val="00FC22FA"/>
    <w:rsid w:val="00FC4C9D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804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356</cp:revision>
  <cp:lastPrinted>2025-10-20T14:39:03Z</cp:lastPrinted>
  <dcterms:created xsi:type="dcterms:W3CDTF">2025-01-20T19:55:00Z</dcterms:created>
  <dcterms:modified xsi:type="dcterms:W3CDTF">2025-10-20T14:16:00Z</dcterms:modified>
</cp:coreProperties>
</file>