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A36B9" w:rsidP="009F1230" w14:paraId="57F83A1C" w14:textId="218C040F">
      <w:pPr>
        <w:jc w:val="both"/>
        <w:rPr>
          <w:rFonts w:ascii="Verdana" w:hAnsi="Verdana"/>
        </w:rPr>
      </w:pPr>
    </w:p>
    <w:p w:rsidR="00612849" w:rsidP="009F1230" w14:paraId="139D156A" w14:textId="77777777">
      <w:pPr>
        <w:jc w:val="both"/>
        <w:rPr>
          <w:rFonts w:ascii="Verdana" w:hAnsi="Verdana"/>
        </w:rPr>
      </w:pPr>
    </w:p>
    <w:p w:rsidR="00612849" w:rsidP="009F1230" w14:paraId="3D8EC773" w14:textId="77777777">
      <w:pPr>
        <w:jc w:val="both"/>
        <w:rPr>
          <w:rFonts w:ascii="Verdana" w:hAnsi="Verdana"/>
        </w:rPr>
      </w:pPr>
    </w:p>
    <w:p w:rsidR="00612849" w:rsidP="009F1230" w14:paraId="246EB0FA" w14:textId="77777777">
      <w:pPr>
        <w:jc w:val="both"/>
        <w:rPr>
          <w:rFonts w:ascii="Verdana" w:hAnsi="Verdana"/>
        </w:rPr>
      </w:pPr>
    </w:p>
    <w:p w:rsidR="0042090C" w:rsidRPr="009F21FB" w:rsidP="009F1230" w14:paraId="078922EC" w14:textId="298668C9">
      <w:pPr>
        <w:jc w:val="both"/>
        <w:rPr>
          <w:rFonts w:ascii="Verdana" w:hAnsi="Verdana"/>
        </w:rPr>
      </w:pPr>
      <w:r w:rsidRPr="009F21FB">
        <w:rPr>
          <w:rFonts w:ascii="Verdana" w:hAnsi="Verdana"/>
        </w:rPr>
        <w:t>Indicação Nº 50/2026</w:t>
      </w:r>
    </w:p>
    <w:p w:rsidR="0042090C" w:rsidRPr="009F21FB" w:rsidP="009F1230" w14:paraId="27606B10" w14:textId="77777777">
      <w:pPr>
        <w:jc w:val="both"/>
        <w:rPr>
          <w:rFonts w:ascii="Verdana" w:hAnsi="Verdana"/>
        </w:rPr>
      </w:pPr>
    </w:p>
    <w:p w:rsidR="0042090C" w:rsidP="009F1230" w14:paraId="2013517B" w14:textId="77777777">
      <w:pPr>
        <w:jc w:val="both"/>
        <w:rPr>
          <w:rFonts w:ascii="Verdana" w:hAnsi="Verdana"/>
          <w:u w:val="single"/>
        </w:rPr>
      </w:pPr>
    </w:p>
    <w:p w:rsidR="0042090C" w:rsidP="009F1230" w14:paraId="7A7EEED9" w14:textId="77777777">
      <w:pPr>
        <w:jc w:val="both"/>
        <w:rPr>
          <w:rFonts w:ascii="Verdana" w:hAnsi="Verdana"/>
          <w:u w:val="single"/>
        </w:rPr>
      </w:pPr>
    </w:p>
    <w:p w:rsidR="0042090C" w:rsidP="009F1230" w14:paraId="32F64B88" w14:textId="77777777">
      <w:pPr>
        <w:jc w:val="both"/>
        <w:rPr>
          <w:rFonts w:ascii="Verdana" w:hAnsi="Verdana"/>
          <w:u w:val="single"/>
        </w:rPr>
      </w:pPr>
    </w:p>
    <w:p w:rsidR="0042090C" w:rsidP="009F1230" w14:paraId="33798B40" w14:textId="77777777">
      <w:pPr>
        <w:jc w:val="both"/>
        <w:rPr>
          <w:rFonts w:ascii="Verdana" w:hAnsi="Verdana"/>
          <w:u w:val="single"/>
        </w:rPr>
      </w:pPr>
    </w:p>
    <w:p w:rsidR="00B10A26" w:rsidP="00B10A26" w14:paraId="7453108E" w14:textId="17B03C17">
      <w:pPr>
        <w:ind w:firstLine="1701"/>
        <w:jc w:val="both"/>
        <w:rPr>
          <w:rFonts w:ascii="Verdana" w:hAnsi="Verdana"/>
        </w:rPr>
      </w:pPr>
      <w:r w:rsidRPr="0042090C">
        <w:rPr>
          <w:rFonts w:ascii="Verdana" w:hAnsi="Verdana"/>
          <w:b/>
          <w:bCs/>
        </w:rPr>
        <w:t>Indic</w:t>
      </w:r>
      <w:r w:rsidR="009C7677">
        <w:rPr>
          <w:rFonts w:ascii="Verdana" w:hAnsi="Verdana"/>
          <w:b/>
          <w:bCs/>
        </w:rPr>
        <w:t>o</w:t>
      </w:r>
      <w:r w:rsidRPr="0042090C">
        <w:rPr>
          <w:rFonts w:ascii="Verdana" w:hAnsi="Verdana"/>
          <w:b/>
          <w:bCs/>
        </w:rPr>
        <w:t xml:space="preserve"> </w:t>
      </w:r>
      <w:r w:rsidRPr="0042090C">
        <w:rPr>
          <w:rFonts w:ascii="Verdana" w:hAnsi="Verdana"/>
        </w:rPr>
        <w:t xml:space="preserve">a Excelentíssima Senhora Prefeita Municipal que, junto ao departamento </w:t>
      </w:r>
      <w:r w:rsidR="007B0B61">
        <w:rPr>
          <w:rFonts w:ascii="Verdana" w:hAnsi="Verdana"/>
        </w:rPr>
        <w:t>competente</w:t>
      </w:r>
      <w:r w:rsidRPr="0042090C">
        <w:rPr>
          <w:rFonts w:ascii="Verdana" w:hAnsi="Verdana"/>
        </w:rPr>
        <w:t>,</w:t>
      </w:r>
      <w:r w:rsidR="002F2DFE">
        <w:rPr>
          <w:rFonts w:ascii="Verdana" w:hAnsi="Verdana"/>
        </w:rPr>
        <w:t xml:space="preserve"> </w:t>
      </w:r>
      <w:r w:rsidR="002F0823">
        <w:rPr>
          <w:rFonts w:ascii="Verdana" w:hAnsi="Verdana"/>
        </w:rPr>
        <w:t>realize</w:t>
      </w:r>
      <w:r w:rsidR="004A36B9">
        <w:rPr>
          <w:rFonts w:ascii="Verdana" w:hAnsi="Verdana"/>
        </w:rPr>
        <w:t xml:space="preserve"> estudo técnico e </w:t>
      </w:r>
      <w:r w:rsidR="00D26825">
        <w:rPr>
          <w:rFonts w:ascii="Verdana" w:hAnsi="Verdana"/>
        </w:rPr>
        <w:t>implantação d</w:t>
      </w:r>
      <w:r w:rsidR="004A2C8E">
        <w:rPr>
          <w:rFonts w:ascii="Verdana" w:hAnsi="Verdana"/>
        </w:rPr>
        <w:t xml:space="preserve">e </w:t>
      </w:r>
      <w:r w:rsidR="004A36B9">
        <w:rPr>
          <w:rFonts w:ascii="Verdana" w:hAnsi="Verdana"/>
        </w:rPr>
        <w:t>uma barra de proteção na rua Soldado da Silva, Vila Paulo Dias</w:t>
      </w:r>
      <w:r w:rsidR="0047125B">
        <w:rPr>
          <w:rFonts w:ascii="Verdana" w:hAnsi="Verdana"/>
        </w:rPr>
        <w:t>, especialmente na altura da curva onde há um barranco às margens da via.</w:t>
      </w:r>
    </w:p>
    <w:p w:rsidR="00B10A26" w:rsidP="0042090C" w14:paraId="21DD986A" w14:textId="77777777">
      <w:pPr>
        <w:ind w:firstLine="2835"/>
        <w:jc w:val="both"/>
        <w:rPr>
          <w:rFonts w:ascii="Verdana" w:hAnsi="Verdana"/>
        </w:rPr>
      </w:pPr>
    </w:p>
    <w:p w:rsidR="00B10A26" w:rsidP="00B10A26" w14:paraId="4A94B5E8" w14:textId="77777777">
      <w:pPr>
        <w:ind w:firstLine="2835"/>
        <w:jc w:val="both"/>
        <w:rPr>
          <w:rFonts w:ascii="Verdana" w:hAnsi="Verdana"/>
        </w:rPr>
      </w:pPr>
    </w:p>
    <w:p w:rsidR="00B10A26" w:rsidRPr="00B10A26" w:rsidP="00B10A26" w14:paraId="60F35885" w14:textId="3DE19620">
      <w:pPr>
        <w:ind w:firstLine="1701"/>
        <w:jc w:val="both"/>
        <w:rPr>
          <w:rFonts w:ascii="Verdana" w:hAnsi="Verdana"/>
        </w:rPr>
      </w:pPr>
      <w:r w:rsidRPr="00B10A26">
        <w:rPr>
          <w:rFonts w:ascii="Verdana" w:hAnsi="Verdana"/>
        </w:rPr>
        <w:t>Sala das Sessões “Plenário Vereador Orlando Silva”,</w:t>
      </w:r>
      <w:r w:rsidR="00B55D7D">
        <w:rPr>
          <w:rFonts w:ascii="Verdana" w:hAnsi="Verdana"/>
        </w:rPr>
        <w:t xml:space="preserve"> 03 de março</w:t>
      </w:r>
      <w:r w:rsidR="00A562C4">
        <w:rPr>
          <w:rFonts w:ascii="Verdana" w:hAnsi="Verdana"/>
        </w:rPr>
        <w:t xml:space="preserve"> de 2026</w:t>
      </w:r>
      <w:r w:rsidRPr="00B10A26">
        <w:rPr>
          <w:rFonts w:ascii="Verdana" w:hAnsi="Verdana"/>
        </w:rPr>
        <w:t>.</w:t>
      </w:r>
    </w:p>
    <w:p w:rsidR="00B10A26" w:rsidRPr="00B10A26" w:rsidP="00B10A26" w14:paraId="7297DF66" w14:textId="77777777">
      <w:pPr>
        <w:ind w:firstLine="2835"/>
        <w:jc w:val="both"/>
        <w:rPr>
          <w:rFonts w:ascii="Verdana" w:hAnsi="Verdana"/>
        </w:rPr>
      </w:pPr>
    </w:p>
    <w:p w:rsidR="00B10A26" w:rsidRPr="00B10A26" w:rsidP="00B10A26" w14:paraId="47623A46" w14:textId="77777777">
      <w:pPr>
        <w:ind w:firstLine="2835"/>
        <w:jc w:val="both"/>
        <w:rPr>
          <w:rFonts w:ascii="Verdana" w:hAnsi="Verdana"/>
        </w:rPr>
      </w:pPr>
    </w:p>
    <w:p w:rsidR="00B10A26" w:rsidRPr="00B10A26" w:rsidP="00B10A26" w14:paraId="1E6270C4" w14:textId="77777777">
      <w:pPr>
        <w:ind w:firstLine="1701"/>
        <w:jc w:val="center"/>
        <w:rPr>
          <w:rFonts w:ascii="Verdana" w:hAnsi="Verdana"/>
        </w:rPr>
      </w:pPr>
    </w:p>
    <w:p w:rsidR="00B10A26" w:rsidRPr="00B10A26" w:rsidP="009C7677" w14:paraId="418CC0CE" w14:textId="6571F423">
      <w:pPr>
        <w:ind w:firstLine="1701"/>
        <w:jc w:val="center"/>
        <w:rPr>
          <w:rFonts w:ascii="Verdana" w:hAnsi="Verdana"/>
          <w:b/>
          <w:bCs/>
        </w:rPr>
      </w:pPr>
      <w:r w:rsidRPr="00B10A26">
        <w:rPr>
          <w:rFonts w:ascii="Verdana" w:hAnsi="Verdana"/>
          <w:b/>
          <w:bCs/>
        </w:rPr>
        <w:t>SISLENE</w:t>
      </w:r>
      <w:r w:rsidR="002150E2">
        <w:rPr>
          <w:rFonts w:ascii="Verdana" w:hAnsi="Verdana"/>
          <w:b/>
          <w:bCs/>
        </w:rPr>
        <w:t xml:space="preserve">           </w:t>
      </w:r>
    </w:p>
    <w:p w:rsidR="00B10A26" w:rsidP="009C7677" w14:paraId="4FCD821E" w14:textId="11320E94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                 </w:t>
      </w:r>
      <w:r w:rsidRPr="00B10A26">
        <w:rPr>
          <w:rFonts w:ascii="Verdana" w:hAnsi="Verdana"/>
          <w:b/>
          <w:bCs/>
        </w:rPr>
        <w:t>VEREADORA</w:t>
      </w:r>
      <w:r>
        <w:rPr>
          <w:rFonts w:ascii="Verdana" w:hAnsi="Verdana"/>
          <w:b/>
          <w:bCs/>
        </w:rPr>
        <w:t xml:space="preserve">           </w:t>
      </w:r>
    </w:p>
    <w:p w:rsidR="00B10A26" w:rsidP="002150E2" w14:paraId="0CC5A847" w14:textId="77777777">
      <w:pPr>
        <w:ind w:firstLine="1701"/>
        <w:jc w:val="center"/>
        <w:rPr>
          <w:rFonts w:ascii="Verdana" w:hAnsi="Verdana"/>
          <w:b/>
          <w:bCs/>
        </w:rPr>
      </w:pPr>
    </w:p>
    <w:p w:rsidR="00B10A26" w:rsidP="00B10A26" w14:paraId="389A4A5F" w14:textId="77777777">
      <w:pPr>
        <w:ind w:firstLine="1701"/>
        <w:rPr>
          <w:rFonts w:ascii="Verdana" w:hAnsi="Verdana"/>
          <w:b/>
          <w:bCs/>
        </w:rPr>
      </w:pPr>
    </w:p>
    <w:p w:rsidR="002C1A5B" w:rsidP="001D629B" w14:paraId="6BAA8C40" w14:textId="11ACE4F7">
      <w:pPr>
        <w:ind w:firstLine="1701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JUSTIFICATIVA:</w:t>
      </w:r>
    </w:p>
    <w:p w:rsidR="001D629B" w:rsidP="001D629B" w14:paraId="7F0DBA2A" w14:textId="77777777">
      <w:pPr>
        <w:ind w:firstLine="1701"/>
        <w:rPr>
          <w:rFonts w:ascii="Verdana" w:hAnsi="Verdana"/>
          <w:b/>
          <w:bCs/>
        </w:rPr>
      </w:pPr>
    </w:p>
    <w:p w:rsidR="00AF618F" w:rsidP="00892573" w14:paraId="52A93A54" w14:textId="58AB1FE5">
      <w:pPr>
        <w:ind w:firstLine="1701"/>
        <w:jc w:val="both"/>
        <w:rPr>
          <w:rFonts w:ascii="Verdana" w:hAnsi="Verdana"/>
        </w:rPr>
      </w:pPr>
      <w:r>
        <w:rPr>
          <w:rFonts w:ascii="Verdana" w:hAnsi="Verdana"/>
        </w:rPr>
        <w:t>Se faz necessária a presente indicação</w:t>
      </w:r>
      <w:r w:rsidR="0047125B">
        <w:rPr>
          <w:rFonts w:ascii="Verdana" w:hAnsi="Verdana"/>
        </w:rPr>
        <w:t xml:space="preserve"> em razão da existência de um barranco localizado na referida curva, o que representa risco significativo aos motoristas que ali transitam. </w:t>
      </w:r>
    </w:p>
    <w:p w:rsidR="0047125B" w:rsidP="00892573" w14:paraId="10697F3D" w14:textId="77777777">
      <w:pPr>
        <w:ind w:firstLine="1701"/>
        <w:jc w:val="both"/>
        <w:rPr>
          <w:rFonts w:ascii="Verdana" w:hAnsi="Verdana"/>
        </w:rPr>
      </w:pPr>
    </w:p>
    <w:p w:rsidR="0047125B" w:rsidP="00892573" w14:paraId="35C15A75" w14:textId="477BB527">
      <w:pPr>
        <w:ind w:firstLine="1701"/>
        <w:jc w:val="both"/>
        <w:rPr>
          <w:rFonts w:ascii="Verdana" w:hAnsi="Verdana"/>
        </w:rPr>
      </w:pPr>
      <w:r>
        <w:rPr>
          <w:rFonts w:ascii="Verdana" w:hAnsi="Verdana"/>
        </w:rPr>
        <w:t>Desta forma, a</w:t>
      </w:r>
      <w:r>
        <w:rPr>
          <w:rFonts w:ascii="Verdana" w:hAnsi="Verdana"/>
        </w:rPr>
        <w:t xml:space="preserve"> instalação de barra de proteção </w:t>
      </w:r>
      <w:r w:rsidR="00933DA2">
        <w:rPr>
          <w:rFonts w:ascii="Verdana" w:hAnsi="Verdana"/>
        </w:rPr>
        <w:t>é uma medida preventiva necessária, com o propósito de garantir maior segurança.</w:t>
      </w:r>
    </w:p>
    <w:p w:rsidR="00677291" w:rsidP="00892573" w14:paraId="68AFA5ED" w14:textId="77777777">
      <w:pPr>
        <w:ind w:firstLine="1701"/>
        <w:jc w:val="both"/>
        <w:rPr>
          <w:rFonts w:ascii="Verdana" w:hAnsi="Verdana"/>
        </w:rPr>
      </w:pPr>
    </w:p>
    <w:p w:rsidR="001E5A92" w:rsidP="00892573" w14:paraId="411416E7" w14:textId="77777777">
      <w:pPr>
        <w:ind w:firstLine="1701"/>
        <w:jc w:val="both"/>
        <w:rPr>
          <w:rFonts w:ascii="Verdana" w:hAnsi="Verdana"/>
        </w:rPr>
      </w:pPr>
    </w:p>
    <w:p w:rsidR="001E5A92" w:rsidP="00892573" w14:paraId="5BC53FCA" w14:textId="4BCAF36C">
      <w:pPr>
        <w:ind w:firstLine="1701"/>
        <w:jc w:val="both"/>
        <w:rPr>
          <w:rFonts w:ascii="Verdana" w:hAnsi="Verdana"/>
        </w:rPr>
      </w:pPr>
      <w:r>
        <w:rPr>
          <w:rFonts w:ascii="Verdana" w:hAnsi="Verdana"/>
        </w:rPr>
        <w:t xml:space="preserve">Isso posto, solicita-se </w:t>
      </w:r>
      <w:r w:rsidR="00933DA2">
        <w:rPr>
          <w:rFonts w:ascii="Verdana" w:hAnsi="Verdana"/>
        </w:rPr>
        <w:t>estudo técnico e posterior implantação da barra de segurança.</w:t>
      </w:r>
    </w:p>
    <w:p w:rsidR="00AF618F" w:rsidP="00892573" w14:paraId="571E896D" w14:textId="77777777">
      <w:pPr>
        <w:ind w:firstLine="1701"/>
        <w:jc w:val="both"/>
        <w:rPr>
          <w:rFonts w:ascii="Verdana" w:hAnsi="Verdana"/>
        </w:rPr>
      </w:pPr>
    </w:p>
    <w:p w:rsidR="00AF618F" w:rsidRPr="00B10A26" w:rsidP="00AF618F" w14:paraId="0632D620" w14:textId="77777777">
      <w:pPr>
        <w:ind w:firstLine="1701"/>
        <w:jc w:val="center"/>
        <w:rPr>
          <w:rFonts w:ascii="Verdana" w:hAnsi="Verdana"/>
          <w:b/>
          <w:bCs/>
        </w:rPr>
      </w:pPr>
      <w:r w:rsidRPr="00B10A26">
        <w:rPr>
          <w:rFonts w:ascii="Verdana" w:hAnsi="Verdana"/>
          <w:b/>
          <w:bCs/>
        </w:rPr>
        <w:t>SISLENE</w:t>
      </w:r>
      <w:r>
        <w:rPr>
          <w:rFonts w:ascii="Verdana" w:hAnsi="Verdana"/>
          <w:b/>
          <w:bCs/>
        </w:rPr>
        <w:t xml:space="preserve">           </w:t>
      </w:r>
    </w:p>
    <w:p w:rsidR="002A5C9F" w:rsidP="00AF618F" w14:paraId="356E5125" w14:textId="77777777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                 </w:t>
      </w:r>
      <w:r w:rsidRPr="00B10A26">
        <w:rPr>
          <w:rFonts w:ascii="Verdana" w:hAnsi="Verdana"/>
          <w:b/>
          <w:bCs/>
        </w:rPr>
        <w:t>VEREADORA</w:t>
      </w:r>
      <w:r>
        <w:rPr>
          <w:rFonts w:ascii="Verdana" w:hAnsi="Verdana"/>
          <w:b/>
          <w:bCs/>
        </w:rPr>
        <w:t xml:space="preserve">    </w:t>
      </w:r>
    </w:p>
    <w:p w:rsidR="002A5C9F" w:rsidP="00AF618F" w14:paraId="7C6ED105" w14:textId="77777777">
      <w:pPr>
        <w:jc w:val="center"/>
        <w:rPr>
          <w:rFonts w:ascii="Verdana" w:hAnsi="Verdana"/>
          <w:b/>
          <w:bCs/>
        </w:rPr>
      </w:pPr>
    </w:p>
    <w:p w:rsidR="00AF618F" w:rsidP="00AF618F" w14:paraId="674D2E6A" w14:textId="76574156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</w:t>
      </w:r>
    </w:p>
    <w:p w:rsidR="00AF618F" w:rsidP="00AF618F" w14:paraId="16FA7978" w14:textId="67530A5A">
      <w:pPr>
        <w:ind w:firstLine="1701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  <w:noProof/>
        </w:rPr>
        <w:drawing>
          <wp:inline distT="0" distB="0" distL="0" distR="0">
            <wp:extent cx="3981450" cy="5543550"/>
            <wp:effectExtent l="0" t="0" r="0" b="0"/>
            <wp:docPr id="88681107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491710" name="Imagem 886811074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554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618F" w:rsidP="00892573" w14:paraId="762BB7B0" w14:textId="77777777">
      <w:pPr>
        <w:ind w:firstLine="1701"/>
        <w:jc w:val="both"/>
        <w:rPr>
          <w:rFonts w:ascii="Verdana" w:hAnsi="Verdana"/>
        </w:rPr>
      </w:pPr>
    </w:p>
    <w:p w:rsidR="00892573" w:rsidRPr="001D629B" w:rsidP="003D3AF5" w14:paraId="47ACCCB9" w14:textId="7227A0C1">
      <w:pPr>
        <w:jc w:val="both"/>
        <w:rPr>
          <w:rFonts w:ascii="Verdana" w:hAnsi="Verdana"/>
        </w:rPr>
      </w:pPr>
      <w:r>
        <w:rPr>
          <w:rFonts w:ascii="Verdana" w:hAnsi="Verdana"/>
          <w:noProof/>
        </w:rPr>
        <w:t xml:space="preserve">         </w:t>
      </w:r>
    </w:p>
    <w:p w:rsidR="0042090C" w:rsidRPr="0042090C" w:rsidP="0063362B" w14:paraId="1DC0656F" w14:textId="04C3A038">
      <w:pPr>
        <w:jc w:val="both"/>
        <w:rPr>
          <w:rFonts w:ascii="Verdana" w:hAnsi="Verdana"/>
        </w:rPr>
      </w:pPr>
      <w:r>
        <w:rPr>
          <w:rFonts w:ascii="Verdana" w:hAnsi="Verdana"/>
          <w:noProof/>
        </w:rPr>
        <w:t xml:space="preserve">   </w:t>
      </w:r>
      <w:r w:rsidR="003B6638">
        <w:rPr>
          <w:rFonts w:ascii="Verdana" w:hAnsi="Verdana"/>
          <w:noProof/>
        </w:rPr>
        <w:t xml:space="preserve">      </w:t>
      </w:r>
    </w:p>
    <w:sectPr w:rsidSect="003C6DBA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577F5E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35419A62">
    <w:pPr>
      <w:pStyle w:val="Footer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Pr="00175C84" w:rsidR="002C7586">
        <w:rPr>
          <w:rStyle w:val="Hyperlink"/>
        </w:rPr>
        <w:t>www.camaraaluminio.sp.gov.br</w:t>
      </w:r>
    </w:hyperlink>
    <w:r w:rsidR="002C7586">
      <w:t xml:space="preserve"> – E</w:t>
    </w:r>
    <w:r w:rsidR="008B2DA4">
      <w:t>-</w:t>
    </w:r>
    <w:r w:rsidR="002C7586">
      <w:t>mail: legislativo@camaraaluminio.sp.gov.br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789FE3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AE12C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123922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102E18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12AAD"/>
    <w:rsid w:val="00021D7C"/>
    <w:rsid w:val="00024181"/>
    <w:rsid w:val="00027632"/>
    <w:rsid w:val="000353F8"/>
    <w:rsid w:val="000458A2"/>
    <w:rsid w:val="00045D87"/>
    <w:rsid w:val="0005099B"/>
    <w:rsid w:val="00065735"/>
    <w:rsid w:val="00081BF1"/>
    <w:rsid w:val="00090CD2"/>
    <w:rsid w:val="0009226D"/>
    <w:rsid w:val="000B5867"/>
    <w:rsid w:val="000C0AFB"/>
    <w:rsid w:val="000C793A"/>
    <w:rsid w:val="000F1BFA"/>
    <w:rsid w:val="001117C1"/>
    <w:rsid w:val="00120B9B"/>
    <w:rsid w:val="0012521C"/>
    <w:rsid w:val="0012627B"/>
    <w:rsid w:val="0013219F"/>
    <w:rsid w:val="001378E4"/>
    <w:rsid w:val="00141BBE"/>
    <w:rsid w:val="00142907"/>
    <w:rsid w:val="00144491"/>
    <w:rsid w:val="001677CD"/>
    <w:rsid w:val="00175C84"/>
    <w:rsid w:val="00182D2F"/>
    <w:rsid w:val="0019404C"/>
    <w:rsid w:val="001A1CC6"/>
    <w:rsid w:val="001A2ED1"/>
    <w:rsid w:val="001A3899"/>
    <w:rsid w:val="001B0AA5"/>
    <w:rsid w:val="001B5342"/>
    <w:rsid w:val="001B62B1"/>
    <w:rsid w:val="001C71FE"/>
    <w:rsid w:val="001D629B"/>
    <w:rsid w:val="001E5A92"/>
    <w:rsid w:val="001F723B"/>
    <w:rsid w:val="001F7E0D"/>
    <w:rsid w:val="002036E9"/>
    <w:rsid w:val="00206C52"/>
    <w:rsid w:val="002150E2"/>
    <w:rsid w:val="0023397B"/>
    <w:rsid w:val="00245EB8"/>
    <w:rsid w:val="00246433"/>
    <w:rsid w:val="002763E2"/>
    <w:rsid w:val="00282CF8"/>
    <w:rsid w:val="00286281"/>
    <w:rsid w:val="00286827"/>
    <w:rsid w:val="002A4BAF"/>
    <w:rsid w:val="002A5C9F"/>
    <w:rsid w:val="002C1A5B"/>
    <w:rsid w:val="002C492A"/>
    <w:rsid w:val="002C7586"/>
    <w:rsid w:val="002D3905"/>
    <w:rsid w:val="002D48A0"/>
    <w:rsid w:val="002E5B1B"/>
    <w:rsid w:val="002F0823"/>
    <w:rsid w:val="002F2DFE"/>
    <w:rsid w:val="00302FF5"/>
    <w:rsid w:val="003055CA"/>
    <w:rsid w:val="0030731B"/>
    <w:rsid w:val="00325FC5"/>
    <w:rsid w:val="00327EFE"/>
    <w:rsid w:val="00345F25"/>
    <w:rsid w:val="00363847"/>
    <w:rsid w:val="00390BAB"/>
    <w:rsid w:val="00397875"/>
    <w:rsid w:val="003A7CA3"/>
    <w:rsid w:val="003B1DEF"/>
    <w:rsid w:val="003B6638"/>
    <w:rsid w:val="003C6DBA"/>
    <w:rsid w:val="003D06E9"/>
    <w:rsid w:val="003D3AF5"/>
    <w:rsid w:val="003D49ED"/>
    <w:rsid w:val="00402DD6"/>
    <w:rsid w:val="0041432A"/>
    <w:rsid w:val="0042090C"/>
    <w:rsid w:val="004276E5"/>
    <w:rsid w:val="004327DB"/>
    <w:rsid w:val="00434B0D"/>
    <w:rsid w:val="00443FE0"/>
    <w:rsid w:val="00450FA0"/>
    <w:rsid w:val="00456A85"/>
    <w:rsid w:val="00464C7C"/>
    <w:rsid w:val="0047125B"/>
    <w:rsid w:val="00475246"/>
    <w:rsid w:val="00493F43"/>
    <w:rsid w:val="004A2C8E"/>
    <w:rsid w:val="004A36B9"/>
    <w:rsid w:val="004A57D8"/>
    <w:rsid w:val="004C3076"/>
    <w:rsid w:val="004D0BDE"/>
    <w:rsid w:val="004E27F3"/>
    <w:rsid w:val="004F37D4"/>
    <w:rsid w:val="00504DD1"/>
    <w:rsid w:val="00511843"/>
    <w:rsid w:val="00513FFD"/>
    <w:rsid w:val="00540C35"/>
    <w:rsid w:val="005431CD"/>
    <w:rsid w:val="00554B62"/>
    <w:rsid w:val="00574F1A"/>
    <w:rsid w:val="0058280B"/>
    <w:rsid w:val="0058795F"/>
    <w:rsid w:val="00591627"/>
    <w:rsid w:val="005918FA"/>
    <w:rsid w:val="00594051"/>
    <w:rsid w:val="005B4134"/>
    <w:rsid w:val="005B69AA"/>
    <w:rsid w:val="005C11F7"/>
    <w:rsid w:val="005F7ED5"/>
    <w:rsid w:val="006041C3"/>
    <w:rsid w:val="00605ECD"/>
    <w:rsid w:val="00612849"/>
    <w:rsid w:val="0061293D"/>
    <w:rsid w:val="00615A83"/>
    <w:rsid w:val="00622E4A"/>
    <w:rsid w:val="0063362B"/>
    <w:rsid w:val="006361C7"/>
    <w:rsid w:val="00647336"/>
    <w:rsid w:val="00661BA7"/>
    <w:rsid w:val="00670A3C"/>
    <w:rsid w:val="00677291"/>
    <w:rsid w:val="00684550"/>
    <w:rsid w:val="0068597A"/>
    <w:rsid w:val="006905B3"/>
    <w:rsid w:val="00694464"/>
    <w:rsid w:val="006B0272"/>
    <w:rsid w:val="006B7602"/>
    <w:rsid w:val="006B7F62"/>
    <w:rsid w:val="006C0E10"/>
    <w:rsid w:val="006C1675"/>
    <w:rsid w:val="006E3BE5"/>
    <w:rsid w:val="006E5594"/>
    <w:rsid w:val="006F7CA7"/>
    <w:rsid w:val="007059CA"/>
    <w:rsid w:val="00710914"/>
    <w:rsid w:val="00731102"/>
    <w:rsid w:val="00732F5C"/>
    <w:rsid w:val="007459B5"/>
    <w:rsid w:val="00766E37"/>
    <w:rsid w:val="0077335B"/>
    <w:rsid w:val="00775985"/>
    <w:rsid w:val="00784CDF"/>
    <w:rsid w:val="0078706B"/>
    <w:rsid w:val="007947C0"/>
    <w:rsid w:val="007B0B61"/>
    <w:rsid w:val="007C0C77"/>
    <w:rsid w:val="00812A2A"/>
    <w:rsid w:val="00814859"/>
    <w:rsid w:val="0081485F"/>
    <w:rsid w:val="00834E23"/>
    <w:rsid w:val="00845539"/>
    <w:rsid w:val="00867AB5"/>
    <w:rsid w:val="00870315"/>
    <w:rsid w:val="00870BD7"/>
    <w:rsid w:val="00886D41"/>
    <w:rsid w:val="00892573"/>
    <w:rsid w:val="008A0489"/>
    <w:rsid w:val="008B2DA4"/>
    <w:rsid w:val="008B5CF5"/>
    <w:rsid w:val="008D6B45"/>
    <w:rsid w:val="008E6883"/>
    <w:rsid w:val="009046F5"/>
    <w:rsid w:val="00906E4B"/>
    <w:rsid w:val="00907961"/>
    <w:rsid w:val="0091680D"/>
    <w:rsid w:val="0092095B"/>
    <w:rsid w:val="00921193"/>
    <w:rsid w:val="00933DA2"/>
    <w:rsid w:val="00937E9A"/>
    <w:rsid w:val="00943525"/>
    <w:rsid w:val="009451BF"/>
    <w:rsid w:val="00950441"/>
    <w:rsid w:val="0098203A"/>
    <w:rsid w:val="0098667A"/>
    <w:rsid w:val="00987873"/>
    <w:rsid w:val="009973B3"/>
    <w:rsid w:val="009A1004"/>
    <w:rsid w:val="009B2D68"/>
    <w:rsid w:val="009C7677"/>
    <w:rsid w:val="009C7A0E"/>
    <w:rsid w:val="009D506B"/>
    <w:rsid w:val="009D7414"/>
    <w:rsid w:val="009F1230"/>
    <w:rsid w:val="009F21FB"/>
    <w:rsid w:val="009F48A1"/>
    <w:rsid w:val="00A04BE3"/>
    <w:rsid w:val="00A06979"/>
    <w:rsid w:val="00A1484B"/>
    <w:rsid w:val="00A20016"/>
    <w:rsid w:val="00A5019F"/>
    <w:rsid w:val="00A562C4"/>
    <w:rsid w:val="00A925B8"/>
    <w:rsid w:val="00AA2888"/>
    <w:rsid w:val="00AA7AB8"/>
    <w:rsid w:val="00AB1CF6"/>
    <w:rsid w:val="00AB455B"/>
    <w:rsid w:val="00AC5548"/>
    <w:rsid w:val="00AD746D"/>
    <w:rsid w:val="00AE1ECA"/>
    <w:rsid w:val="00AF618F"/>
    <w:rsid w:val="00B0521B"/>
    <w:rsid w:val="00B10A26"/>
    <w:rsid w:val="00B13F27"/>
    <w:rsid w:val="00B20475"/>
    <w:rsid w:val="00B23262"/>
    <w:rsid w:val="00B26FF6"/>
    <w:rsid w:val="00B32AE3"/>
    <w:rsid w:val="00B3577C"/>
    <w:rsid w:val="00B52738"/>
    <w:rsid w:val="00B55D7D"/>
    <w:rsid w:val="00B63AE1"/>
    <w:rsid w:val="00B708EE"/>
    <w:rsid w:val="00B847D7"/>
    <w:rsid w:val="00BA0124"/>
    <w:rsid w:val="00BA534B"/>
    <w:rsid w:val="00BA6EBD"/>
    <w:rsid w:val="00BB1DF9"/>
    <w:rsid w:val="00BB6CE9"/>
    <w:rsid w:val="00BC5B72"/>
    <w:rsid w:val="00BD3A06"/>
    <w:rsid w:val="00BD503C"/>
    <w:rsid w:val="00BE0608"/>
    <w:rsid w:val="00C0719F"/>
    <w:rsid w:val="00C14177"/>
    <w:rsid w:val="00C20192"/>
    <w:rsid w:val="00C30F39"/>
    <w:rsid w:val="00C331F7"/>
    <w:rsid w:val="00C50253"/>
    <w:rsid w:val="00C55B6C"/>
    <w:rsid w:val="00C64FD1"/>
    <w:rsid w:val="00C66038"/>
    <w:rsid w:val="00C75028"/>
    <w:rsid w:val="00C875BF"/>
    <w:rsid w:val="00C92255"/>
    <w:rsid w:val="00C92F48"/>
    <w:rsid w:val="00C9673A"/>
    <w:rsid w:val="00CA1C05"/>
    <w:rsid w:val="00CB2C45"/>
    <w:rsid w:val="00CB64E3"/>
    <w:rsid w:val="00CB7836"/>
    <w:rsid w:val="00CC3E75"/>
    <w:rsid w:val="00CD2034"/>
    <w:rsid w:val="00CE52B2"/>
    <w:rsid w:val="00CF309B"/>
    <w:rsid w:val="00CF62E7"/>
    <w:rsid w:val="00CF6B5D"/>
    <w:rsid w:val="00CF6F6E"/>
    <w:rsid w:val="00D21D65"/>
    <w:rsid w:val="00D26825"/>
    <w:rsid w:val="00D405DA"/>
    <w:rsid w:val="00D44493"/>
    <w:rsid w:val="00D54EF2"/>
    <w:rsid w:val="00D657D3"/>
    <w:rsid w:val="00D71247"/>
    <w:rsid w:val="00D919F3"/>
    <w:rsid w:val="00DA1A40"/>
    <w:rsid w:val="00DA5AFB"/>
    <w:rsid w:val="00DB5833"/>
    <w:rsid w:val="00DB7CEB"/>
    <w:rsid w:val="00DC14A0"/>
    <w:rsid w:val="00DC3EFA"/>
    <w:rsid w:val="00DC403B"/>
    <w:rsid w:val="00DD220B"/>
    <w:rsid w:val="00DD45CD"/>
    <w:rsid w:val="00DD7779"/>
    <w:rsid w:val="00DE0C27"/>
    <w:rsid w:val="00DE0E74"/>
    <w:rsid w:val="00E03CA5"/>
    <w:rsid w:val="00E17319"/>
    <w:rsid w:val="00E25B80"/>
    <w:rsid w:val="00E33130"/>
    <w:rsid w:val="00E350F8"/>
    <w:rsid w:val="00E5233F"/>
    <w:rsid w:val="00E55180"/>
    <w:rsid w:val="00E76C0C"/>
    <w:rsid w:val="00E820E7"/>
    <w:rsid w:val="00E9497F"/>
    <w:rsid w:val="00EB53A6"/>
    <w:rsid w:val="00EB596B"/>
    <w:rsid w:val="00EB5D93"/>
    <w:rsid w:val="00EC284E"/>
    <w:rsid w:val="00EC547D"/>
    <w:rsid w:val="00ED6E3E"/>
    <w:rsid w:val="00EE22A5"/>
    <w:rsid w:val="00EE77FA"/>
    <w:rsid w:val="00EF0726"/>
    <w:rsid w:val="00F059C2"/>
    <w:rsid w:val="00F10081"/>
    <w:rsid w:val="00F15236"/>
    <w:rsid w:val="00F17565"/>
    <w:rsid w:val="00F30426"/>
    <w:rsid w:val="00F311E3"/>
    <w:rsid w:val="00F33A4D"/>
    <w:rsid w:val="00F43023"/>
    <w:rsid w:val="00F561A9"/>
    <w:rsid w:val="00F71528"/>
    <w:rsid w:val="00F7350D"/>
    <w:rsid w:val="00F81B2E"/>
    <w:rsid w:val="00F82378"/>
    <w:rsid w:val="00F93123"/>
    <w:rsid w:val="00FA04FA"/>
    <w:rsid w:val="00FA0D45"/>
    <w:rsid w:val="00FB07C4"/>
    <w:rsid w:val="00FB74D3"/>
    <w:rsid w:val="00FC392B"/>
    <w:rsid w:val="00FC6093"/>
    <w:rsid w:val="00FD1E07"/>
    <w:rsid w:val="00FD51F6"/>
    <w:rsid w:val="00FE20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75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2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Sislene Vereadora</cp:lastModifiedBy>
  <cp:revision>185</cp:revision>
  <cp:lastPrinted>2025-10-03T16:56:00Z</cp:lastPrinted>
  <dcterms:created xsi:type="dcterms:W3CDTF">2024-11-25T20:22:00Z</dcterms:created>
  <dcterms:modified xsi:type="dcterms:W3CDTF">2026-03-03T13:40:00Z</dcterms:modified>
</cp:coreProperties>
</file>